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15D013" w14:textId="1835C7C3" w:rsidR="00831492" w:rsidRPr="00E878AE" w:rsidRDefault="00831492" w:rsidP="00831492">
      <w:pPr>
        <w:pStyle w:val="Header"/>
        <w:tabs>
          <w:tab w:val="right" w:pos="8280"/>
          <w:tab w:val="right" w:pos="9639"/>
        </w:tabs>
        <w:jc w:val="both"/>
        <w:rPr>
          <w:rFonts w:cs="Arial"/>
          <w:sz w:val="24"/>
          <w:szCs w:val="24"/>
        </w:rPr>
      </w:pPr>
      <w:bookmarkStart w:id="0" w:name="_Hlk491845607"/>
      <w:r w:rsidRPr="00E878AE">
        <w:rPr>
          <w:rFonts w:cs="Arial"/>
          <w:sz w:val="24"/>
          <w:szCs w:val="24"/>
        </w:rPr>
        <w:t>3GPP TSG-RAN WG4 Meeting #9</w:t>
      </w:r>
      <w:r w:rsidR="00B86409" w:rsidRPr="00E878AE">
        <w:rPr>
          <w:rFonts w:cs="Arial"/>
          <w:sz w:val="24"/>
          <w:szCs w:val="24"/>
        </w:rPr>
        <w:t>9</w:t>
      </w:r>
      <w:r w:rsidR="008A29BE" w:rsidRPr="00E878AE">
        <w:rPr>
          <w:rFonts w:cs="Arial"/>
          <w:sz w:val="24"/>
          <w:szCs w:val="24"/>
        </w:rPr>
        <w:t>-e</w:t>
      </w:r>
      <w:r w:rsidRPr="00E878AE">
        <w:rPr>
          <w:rFonts w:cs="Arial"/>
          <w:sz w:val="24"/>
          <w:szCs w:val="24"/>
        </w:rPr>
        <w:tab/>
      </w:r>
      <w:r w:rsidRPr="00E878AE">
        <w:rPr>
          <w:rFonts w:cs="Arial"/>
          <w:sz w:val="24"/>
          <w:szCs w:val="24"/>
        </w:rPr>
        <w:tab/>
      </w:r>
      <w:r w:rsidR="00052E58" w:rsidRPr="00052E58">
        <w:rPr>
          <w:rFonts w:cs="Arial"/>
          <w:sz w:val="24"/>
          <w:szCs w:val="24"/>
        </w:rPr>
        <w:t>R4-2109215</w:t>
      </w:r>
    </w:p>
    <w:p w14:paraId="2BDC3E19" w14:textId="7368CAA1" w:rsidR="00831492" w:rsidRPr="00E878AE" w:rsidRDefault="00831492" w:rsidP="00831492">
      <w:pPr>
        <w:pStyle w:val="Header"/>
        <w:tabs>
          <w:tab w:val="right" w:pos="8280"/>
          <w:tab w:val="right" w:pos="9639"/>
        </w:tabs>
        <w:jc w:val="both"/>
        <w:rPr>
          <w:rFonts w:cs="Arial"/>
          <w:sz w:val="24"/>
          <w:szCs w:val="24"/>
        </w:rPr>
      </w:pPr>
      <w:r w:rsidRPr="00E878AE">
        <w:rPr>
          <w:rFonts w:cs="Arial"/>
          <w:sz w:val="24"/>
          <w:szCs w:val="24"/>
        </w:rPr>
        <w:t xml:space="preserve">Electronic Meeting, </w:t>
      </w:r>
      <w:r w:rsidR="008A29BE" w:rsidRPr="00E878AE">
        <w:rPr>
          <w:rFonts w:cs="Arial"/>
          <w:sz w:val="24"/>
          <w:szCs w:val="24"/>
        </w:rPr>
        <w:t>1</w:t>
      </w:r>
      <w:r w:rsidR="00327375" w:rsidRPr="00E878AE">
        <w:rPr>
          <w:rFonts w:cs="Arial"/>
          <w:sz w:val="24"/>
          <w:szCs w:val="24"/>
        </w:rPr>
        <w:t>9</w:t>
      </w:r>
      <w:r w:rsidR="003C32F8" w:rsidRPr="00E878AE">
        <w:rPr>
          <w:rFonts w:cs="Arial"/>
          <w:sz w:val="24"/>
          <w:szCs w:val="24"/>
          <w:vertAlign w:val="superscript"/>
        </w:rPr>
        <w:t>th</w:t>
      </w:r>
      <w:r w:rsidRPr="00E878AE">
        <w:rPr>
          <w:rFonts w:cs="Arial"/>
          <w:sz w:val="24"/>
          <w:szCs w:val="24"/>
        </w:rPr>
        <w:t xml:space="preserve"> – </w:t>
      </w:r>
      <w:r w:rsidR="008A29BE" w:rsidRPr="00E878AE">
        <w:rPr>
          <w:rFonts w:cs="Arial"/>
          <w:sz w:val="24"/>
          <w:szCs w:val="24"/>
        </w:rPr>
        <w:t>2</w:t>
      </w:r>
      <w:r w:rsidR="00327375" w:rsidRPr="00E878AE">
        <w:rPr>
          <w:rFonts w:cs="Arial"/>
          <w:sz w:val="24"/>
          <w:szCs w:val="24"/>
        </w:rPr>
        <w:t>7</w:t>
      </w:r>
      <w:r w:rsidR="003C32F8" w:rsidRPr="00E878AE">
        <w:rPr>
          <w:rFonts w:cs="Arial"/>
          <w:sz w:val="24"/>
          <w:szCs w:val="24"/>
          <w:vertAlign w:val="superscript"/>
        </w:rPr>
        <w:t>th</w:t>
      </w:r>
      <w:r w:rsidRPr="00E878AE">
        <w:rPr>
          <w:rFonts w:cs="Arial"/>
          <w:sz w:val="24"/>
          <w:szCs w:val="24"/>
        </w:rPr>
        <w:t xml:space="preserve"> </w:t>
      </w:r>
      <w:r w:rsidR="00327375" w:rsidRPr="00E878AE">
        <w:rPr>
          <w:rFonts w:cs="Arial"/>
          <w:sz w:val="24"/>
          <w:szCs w:val="24"/>
        </w:rPr>
        <w:t>May</w:t>
      </w:r>
      <w:r w:rsidR="00A97DA4" w:rsidRPr="00E878AE">
        <w:rPr>
          <w:rFonts w:cs="Arial"/>
          <w:sz w:val="24"/>
          <w:szCs w:val="24"/>
        </w:rPr>
        <w:t>,</w:t>
      </w:r>
      <w:r w:rsidRPr="00E878AE">
        <w:rPr>
          <w:rFonts w:cs="Arial"/>
          <w:sz w:val="24"/>
          <w:szCs w:val="24"/>
        </w:rPr>
        <w:t xml:space="preserve"> 20</w:t>
      </w:r>
      <w:bookmarkEnd w:id="0"/>
      <w:r w:rsidRPr="00E878AE">
        <w:rPr>
          <w:rFonts w:cs="Arial"/>
          <w:sz w:val="24"/>
          <w:szCs w:val="24"/>
        </w:rPr>
        <w:t>21</w:t>
      </w:r>
    </w:p>
    <w:p w14:paraId="53FB28F5" w14:textId="77777777" w:rsidR="00B926CC" w:rsidRPr="00E878AE" w:rsidRDefault="00B926CC" w:rsidP="00B926CC">
      <w:pPr>
        <w:tabs>
          <w:tab w:val="left" w:pos="1985"/>
        </w:tabs>
        <w:spacing w:before="0" w:after="0"/>
        <w:ind w:left="1975" w:hangingChars="823" w:hanging="1975"/>
        <w:rPr>
          <w:rFonts w:ascii="Arial" w:hAnsi="Arial" w:cs="Arial"/>
          <w:sz w:val="24"/>
          <w:lang w:val="en-US"/>
        </w:rPr>
      </w:pPr>
    </w:p>
    <w:p w14:paraId="655F110C" w14:textId="4B2CB0B8" w:rsidR="001E105C" w:rsidRPr="00E878AE" w:rsidRDefault="001E105C" w:rsidP="00D9163E">
      <w:pPr>
        <w:tabs>
          <w:tab w:val="left" w:pos="1985"/>
        </w:tabs>
        <w:spacing w:before="0"/>
        <w:ind w:left="1983" w:hangingChars="823" w:hanging="1983"/>
        <w:rPr>
          <w:rFonts w:ascii="Arial" w:hAnsi="Arial" w:cs="Arial"/>
          <w:b/>
          <w:sz w:val="24"/>
        </w:rPr>
      </w:pPr>
      <w:r w:rsidRPr="00E878AE">
        <w:rPr>
          <w:rFonts w:ascii="Arial" w:hAnsi="Arial" w:cs="Arial"/>
          <w:b/>
          <w:sz w:val="24"/>
        </w:rPr>
        <w:t>Agenda item:</w:t>
      </w:r>
      <w:r w:rsidRPr="00E878AE">
        <w:rPr>
          <w:rFonts w:ascii="Arial" w:hAnsi="Arial" w:cs="Arial"/>
          <w:b/>
          <w:sz w:val="24"/>
        </w:rPr>
        <w:tab/>
      </w:r>
      <w:bookmarkStart w:id="1" w:name="Source"/>
      <w:bookmarkEnd w:id="1"/>
      <w:r w:rsidR="00571684" w:rsidRPr="00571684">
        <w:rPr>
          <w:rFonts w:ascii="Arial" w:hAnsi="Arial" w:cs="Arial"/>
          <w:b/>
          <w:sz w:val="24"/>
        </w:rPr>
        <w:t>9.8.2.3</w:t>
      </w:r>
    </w:p>
    <w:p w14:paraId="0B1DF598" w14:textId="16F8B9F0" w:rsidR="001E105C" w:rsidRPr="00E878AE" w:rsidRDefault="001E105C" w:rsidP="00D9163E">
      <w:pPr>
        <w:tabs>
          <w:tab w:val="left" w:pos="1985"/>
        </w:tabs>
        <w:spacing w:before="0"/>
        <w:ind w:left="1985" w:hanging="1985"/>
        <w:rPr>
          <w:rFonts w:ascii="Arial" w:hAnsi="Arial" w:cs="Arial"/>
          <w:sz w:val="24"/>
        </w:rPr>
      </w:pPr>
      <w:r w:rsidRPr="00E878AE">
        <w:rPr>
          <w:rFonts w:ascii="Arial" w:hAnsi="Arial" w:cs="Arial"/>
          <w:b/>
          <w:sz w:val="24"/>
        </w:rPr>
        <w:t>Source:</w:t>
      </w:r>
      <w:r w:rsidR="00433796" w:rsidRPr="00E878AE">
        <w:rPr>
          <w:rFonts w:ascii="Arial" w:hAnsi="Arial" w:cs="Arial"/>
          <w:b/>
          <w:sz w:val="24"/>
        </w:rPr>
        <w:tab/>
      </w:r>
      <w:r w:rsidRPr="00E878AE">
        <w:rPr>
          <w:rFonts w:ascii="Arial" w:hAnsi="Arial" w:cs="Arial"/>
          <w:b/>
          <w:sz w:val="24"/>
        </w:rPr>
        <w:t>Intel Corporation</w:t>
      </w:r>
    </w:p>
    <w:p w14:paraId="176381D7" w14:textId="700820C7" w:rsidR="006A6327" w:rsidRPr="00E878AE" w:rsidRDefault="001E105C" w:rsidP="00D9163E">
      <w:pPr>
        <w:tabs>
          <w:tab w:val="left" w:pos="1985"/>
        </w:tabs>
        <w:spacing w:before="0"/>
        <w:ind w:left="1983" w:hangingChars="823" w:hanging="1983"/>
        <w:rPr>
          <w:rFonts w:ascii="Arial" w:hAnsi="Arial" w:cs="Arial"/>
          <w:b/>
          <w:sz w:val="24"/>
        </w:rPr>
      </w:pPr>
      <w:r w:rsidRPr="00E878AE">
        <w:rPr>
          <w:rFonts w:ascii="Arial" w:hAnsi="Arial" w:cs="Arial"/>
          <w:b/>
          <w:sz w:val="24"/>
        </w:rPr>
        <w:t>Title:</w:t>
      </w:r>
      <w:r w:rsidRPr="00E878AE">
        <w:rPr>
          <w:rFonts w:ascii="Arial" w:hAnsi="Arial" w:cs="Arial"/>
          <w:b/>
          <w:sz w:val="24"/>
        </w:rPr>
        <w:tab/>
      </w:r>
      <w:r w:rsidR="00F70254" w:rsidRPr="00F70254">
        <w:rPr>
          <w:rFonts w:ascii="Arial" w:hAnsi="Arial" w:cs="Arial"/>
          <w:b/>
          <w:sz w:val="24"/>
        </w:rPr>
        <w:t>Channel models for HST FR2 demodulation requirements</w:t>
      </w:r>
    </w:p>
    <w:p w14:paraId="5F78E2BB" w14:textId="77777777" w:rsidR="001E105C" w:rsidRPr="00E878AE" w:rsidRDefault="001E105C" w:rsidP="00D9163E">
      <w:pPr>
        <w:tabs>
          <w:tab w:val="left" w:pos="1985"/>
        </w:tabs>
        <w:spacing w:before="0"/>
        <w:ind w:left="1983" w:hangingChars="823" w:hanging="1983"/>
        <w:rPr>
          <w:rFonts w:ascii="Arial" w:hAnsi="Arial" w:cs="Arial"/>
          <w:b/>
          <w:sz w:val="24"/>
          <w:lang w:val="ru-RU"/>
        </w:rPr>
      </w:pPr>
      <w:r w:rsidRPr="00E878AE">
        <w:rPr>
          <w:rFonts w:ascii="Arial" w:hAnsi="Arial" w:cs="Arial"/>
          <w:b/>
          <w:sz w:val="24"/>
        </w:rPr>
        <w:t>Document for:</w:t>
      </w:r>
      <w:r w:rsidRPr="00E878AE">
        <w:rPr>
          <w:rFonts w:ascii="Arial" w:hAnsi="Arial" w:cs="Arial"/>
          <w:b/>
          <w:sz w:val="24"/>
        </w:rPr>
        <w:tab/>
      </w:r>
      <w:bookmarkStart w:id="2" w:name="DocumentFor"/>
      <w:bookmarkEnd w:id="2"/>
      <w:r w:rsidR="008E1CFE" w:rsidRPr="00E878AE">
        <w:rPr>
          <w:rFonts w:ascii="Arial" w:hAnsi="Arial" w:cs="Arial"/>
          <w:b/>
          <w:sz w:val="24"/>
        </w:rPr>
        <w:t>Discussion</w:t>
      </w:r>
    </w:p>
    <w:p w14:paraId="3B9F00AB" w14:textId="77777777" w:rsidR="004B515E" w:rsidRPr="00E878AE" w:rsidRDefault="004B515E" w:rsidP="00422531">
      <w:pPr>
        <w:pStyle w:val="Heading1"/>
      </w:pPr>
      <w:r w:rsidRPr="00E878AE">
        <w:t>Introduction</w:t>
      </w:r>
    </w:p>
    <w:p w14:paraId="0B2EBD45" w14:textId="393A9706" w:rsidR="002872BF" w:rsidRPr="00E878AE" w:rsidRDefault="002872BF" w:rsidP="002872BF">
      <w:r w:rsidRPr="00E878AE">
        <w:t>In RAN4 #9</w:t>
      </w:r>
      <w:r w:rsidR="006D7248" w:rsidRPr="00E878AE">
        <w:t>8</w:t>
      </w:r>
      <w:r w:rsidR="00327375" w:rsidRPr="00E878AE">
        <w:t>-bis-</w:t>
      </w:r>
      <w:r w:rsidR="00D05090" w:rsidRPr="00E878AE">
        <w:t>e</w:t>
      </w:r>
      <w:r w:rsidRPr="00E878AE">
        <w:t xml:space="preserve"> meeting WF on </w:t>
      </w:r>
      <w:r w:rsidR="00D05090" w:rsidRPr="00E878AE">
        <w:t xml:space="preserve">HST FR2 </w:t>
      </w:r>
      <w:r w:rsidR="00F16A9C">
        <w:t xml:space="preserve">channel modelling </w:t>
      </w:r>
      <w:r w:rsidR="00D05090" w:rsidRPr="00E878AE">
        <w:t>was agreed</w:t>
      </w:r>
      <w:r w:rsidR="00D05090" w:rsidRPr="00E878AE">
        <w:fldChar w:fldCharType="begin"/>
      </w:r>
      <w:r w:rsidR="00D05090" w:rsidRPr="00E878AE">
        <w:instrText xml:space="preserve"> REF _Ref21009160 \r \h </w:instrText>
      </w:r>
      <w:r w:rsidR="00FB2796" w:rsidRPr="00E878AE">
        <w:instrText xml:space="preserve"> \* MERGEFORMAT </w:instrText>
      </w:r>
      <w:r w:rsidR="00D05090" w:rsidRPr="00E878AE">
        <w:fldChar w:fldCharType="separate"/>
      </w:r>
      <w:r w:rsidR="00D05090" w:rsidRPr="00E878AE">
        <w:t>[1]</w:t>
      </w:r>
      <w:r w:rsidR="00D05090" w:rsidRPr="00E878AE">
        <w:fldChar w:fldCharType="end"/>
      </w:r>
      <w:r w:rsidR="00D05090" w:rsidRPr="00E878AE">
        <w:t xml:space="preserve">. </w:t>
      </w:r>
      <w:r w:rsidRPr="00E878AE">
        <w:t xml:space="preserve">In this </w:t>
      </w:r>
      <w:r w:rsidR="00D05090" w:rsidRPr="00E878AE">
        <w:t>paper</w:t>
      </w:r>
      <w:r w:rsidRPr="00E878AE">
        <w:t xml:space="preserve"> we provide </w:t>
      </w:r>
      <w:r w:rsidR="00622E3B" w:rsidRPr="00E878AE">
        <w:t xml:space="preserve">our view on </w:t>
      </w:r>
      <w:r w:rsidR="00F16A9C">
        <w:t xml:space="preserve">channel model definition for DL and UL </w:t>
      </w:r>
      <w:r w:rsidR="00B17B4F">
        <w:t xml:space="preserve">demodulation </w:t>
      </w:r>
      <w:r w:rsidR="00F16A9C">
        <w:t>requirements</w:t>
      </w:r>
      <w:r w:rsidR="00B17B4F">
        <w:t xml:space="preserve">. Different deployment configurations and scenarios are addressed. </w:t>
      </w:r>
    </w:p>
    <w:p w14:paraId="37A88C60" w14:textId="49463190" w:rsidR="00831492" w:rsidRPr="00E878AE" w:rsidRDefault="00CF667C" w:rsidP="00831492">
      <w:pPr>
        <w:pStyle w:val="Heading1"/>
      </w:pPr>
      <w:r w:rsidRPr="00E878AE">
        <w:t>Discussion</w:t>
      </w:r>
      <w:bookmarkStart w:id="3" w:name="_Hlk61630765"/>
    </w:p>
    <w:bookmarkEnd w:id="3"/>
    <w:p w14:paraId="144C53BE" w14:textId="49DBBE92" w:rsidR="00322F3F" w:rsidRPr="00E878AE" w:rsidRDefault="00603189" w:rsidP="00E25219">
      <w:pPr>
        <w:pStyle w:val="Heading2"/>
        <w:ind w:left="567"/>
      </w:pPr>
      <w:r>
        <w:t>Channel models for DL</w:t>
      </w:r>
    </w:p>
    <w:p w14:paraId="474531D3" w14:textId="6463E502" w:rsidR="00C03AED" w:rsidRPr="00E878AE" w:rsidRDefault="00603189" w:rsidP="005D7D41">
      <w:pPr>
        <w:rPr>
          <w:b/>
          <w:bCs/>
          <w:u w:val="single"/>
        </w:rPr>
      </w:pPr>
      <w:r>
        <w:rPr>
          <w:b/>
          <w:bCs/>
          <w:u w:val="single"/>
        </w:rPr>
        <w:t>Unidirectional deployment</w:t>
      </w:r>
    </w:p>
    <w:p w14:paraId="119B53C4" w14:textId="2E1366CF" w:rsidR="005D7D41" w:rsidRPr="00E878AE" w:rsidRDefault="001B6207" w:rsidP="005D7D41">
      <w:r>
        <w:t>The following channel models were proposed for further discussion</w:t>
      </w:r>
      <w:r w:rsidR="002669E5">
        <w:t>:</w:t>
      </w:r>
    </w:p>
    <w:tbl>
      <w:tblPr>
        <w:tblStyle w:val="TableGrid"/>
        <w:tblW w:w="0" w:type="auto"/>
        <w:tblLook w:val="04A0" w:firstRow="1" w:lastRow="0" w:firstColumn="1" w:lastColumn="0" w:noHBand="0" w:noVBand="1"/>
      </w:tblPr>
      <w:tblGrid>
        <w:gridCol w:w="9629"/>
      </w:tblGrid>
      <w:tr w:rsidR="005D7D41" w:rsidRPr="00E878AE" w14:paraId="11041475" w14:textId="77777777" w:rsidTr="002921FA">
        <w:tc>
          <w:tcPr>
            <w:tcW w:w="9629" w:type="dxa"/>
            <w:vAlign w:val="center"/>
          </w:tcPr>
          <w:p w14:paraId="11C5B97C" w14:textId="77777777" w:rsidR="002669E5" w:rsidRPr="002669E5" w:rsidRDefault="002669E5" w:rsidP="00961DFF">
            <w:pPr>
              <w:pStyle w:val="Proposal1"/>
              <w:numPr>
                <w:ilvl w:val="0"/>
                <w:numId w:val="37"/>
              </w:numPr>
              <w:rPr>
                <w:b w:val="0"/>
                <w:i/>
                <w:iCs/>
                <w:lang w:val="en-US"/>
              </w:rPr>
            </w:pPr>
            <w:bookmarkStart w:id="4" w:name="_Hlk71207272"/>
            <w:r w:rsidRPr="002669E5">
              <w:rPr>
                <w:b w:val="0"/>
                <w:i/>
                <w:iCs/>
                <w:lang w:val="en-US"/>
              </w:rPr>
              <w:t xml:space="preserve">Option 1: Use single-tap propagation channel for DL </w:t>
            </w:r>
            <w:proofErr w:type="spellStart"/>
            <w:r w:rsidRPr="002669E5">
              <w:rPr>
                <w:b w:val="0"/>
                <w:i/>
                <w:iCs/>
                <w:lang w:val="en-US"/>
              </w:rPr>
              <w:t>uni</w:t>
            </w:r>
            <w:proofErr w:type="spellEnd"/>
            <w:r w:rsidRPr="002669E5">
              <w:rPr>
                <w:b w:val="0"/>
                <w:i/>
                <w:iCs/>
                <w:lang w:val="en-US"/>
              </w:rPr>
              <w:t>-directional RRH deployment, as described below:</w:t>
            </w:r>
          </w:p>
          <w:p w14:paraId="6969768D" w14:textId="348D79BA" w:rsidR="002669E5" w:rsidRPr="002669E5" w:rsidRDefault="00330166" w:rsidP="00961DFF">
            <w:pPr>
              <w:pStyle w:val="Proposal1"/>
              <w:numPr>
                <w:ilvl w:val="1"/>
                <w:numId w:val="37"/>
              </w:numPr>
              <w:rPr>
                <w:b w:val="0"/>
                <w:i/>
                <w:iCs/>
                <w:lang w:val="en-US"/>
              </w:rPr>
            </w:pPr>
            <m:oMath>
              <m:func>
                <m:funcPr>
                  <m:ctrlPr>
                    <w:rPr>
                      <w:rFonts w:ascii="Cambria Math" w:hAnsi="Cambria Math"/>
                      <w:b w:val="0"/>
                      <w:i/>
                      <w:iCs/>
                    </w:rPr>
                  </m:ctrlPr>
                </m:funcPr>
                <m:fName>
                  <m:r>
                    <m:rPr>
                      <m:sty m:val="bi"/>
                    </m:rPr>
                    <w:rPr>
                      <w:rFonts w:ascii="Cambria Math" w:hAnsi="Cambria Math"/>
                    </w:rPr>
                    <m:t>cos</m:t>
                  </m:r>
                </m:fName>
                <m:e>
                  <m:r>
                    <m:rPr>
                      <m:sty m:val="bi"/>
                    </m:rPr>
                    <w:rPr>
                      <w:rFonts w:ascii="Cambria Math" w:hAnsi="Cambria Math"/>
                    </w:rPr>
                    <m:t>θ</m:t>
                  </m:r>
                </m:e>
              </m:func>
              <m:d>
                <m:dPr>
                  <m:ctrlPr>
                    <w:rPr>
                      <w:rFonts w:ascii="Cambria Math" w:hAnsi="Cambria Math"/>
                      <w:b w:val="0"/>
                      <w:i/>
                      <w:iCs/>
                    </w:rPr>
                  </m:ctrlPr>
                </m:dPr>
                <m:e>
                  <m:r>
                    <m:rPr>
                      <m:sty m:val="bi"/>
                    </m:rPr>
                    <w:rPr>
                      <w:rFonts w:ascii="Cambria Math" w:hAnsi="Cambria Math"/>
                    </w:rPr>
                    <m:t>t</m:t>
                  </m:r>
                </m:e>
              </m:d>
              <m:r>
                <m:rPr>
                  <m:sty m:val="bi"/>
                </m:rPr>
                <w:rPr>
                  <w:rFonts w:ascii="Cambria Math" w:hAnsi="Cambria Math"/>
                </w:rPr>
                <m:t>=</m:t>
              </m:r>
              <m:f>
                <m:fPr>
                  <m:ctrlPr>
                    <w:rPr>
                      <w:rFonts w:ascii="Cambria Math" w:hAnsi="Cambria Math"/>
                      <w:b w:val="0"/>
                      <w:i/>
                      <w:iCs/>
                    </w:rPr>
                  </m:ctrlPr>
                </m:fPr>
                <m:num>
                  <m:f>
                    <m:fPr>
                      <m:type m:val="lin"/>
                      <m:ctrlPr>
                        <w:rPr>
                          <w:rFonts w:ascii="Cambria Math" w:hAnsi="Cambria Math"/>
                          <w:b w:val="0"/>
                          <w:i/>
                          <w:iCs/>
                        </w:rPr>
                      </m:ctrlPr>
                    </m:fPr>
                    <m:num>
                      <m:sSub>
                        <m:sSubPr>
                          <m:ctrlPr>
                            <w:rPr>
                              <w:rFonts w:ascii="Cambria Math" w:hAnsi="Cambria Math"/>
                              <w:b w:val="0"/>
                              <w:i/>
                              <w:iCs/>
                            </w:rPr>
                          </m:ctrlPr>
                        </m:sSubPr>
                        <m:e>
                          <m:r>
                            <m:rPr>
                              <m:sty m:val="bi"/>
                            </m:rPr>
                            <w:rPr>
                              <w:rFonts w:ascii="Cambria Math" w:hAnsi="Cambria Math"/>
                            </w:rPr>
                            <m:t>D</m:t>
                          </m:r>
                        </m:e>
                        <m:sub>
                          <m:r>
                            <m:rPr>
                              <m:sty m:val="bi"/>
                            </m:rPr>
                            <w:rPr>
                              <w:rFonts w:ascii="Cambria Math" w:hAnsi="Cambria Math"/>
                            </w:rPr>
                            <m:t>s</m:t>
                          </m:r>
                        </m:sub>
                      </m:sSub>
                    </m:num>
                    <m:den>
                      <m:r>
                        <m:rPr>
                          <m:sty m:val="bi"/>
                        </m:rPr>
                        <w:rPr>
                          <w:rFonts w:ascii="Cambria Math" w:hAnsi="Cambria Math"/>
                        </w:rPr>
                        <m:t>2</m:t>
                      </m:r>
                    </m:den>
                  </m:f>
                  <m:r>
                    <m:rPr>
                      <m:sty m:val="bi"/>
                    </m:rPr>
                    <w:rPr>
                      <w:rFonts w:ascii="Cambria Math" w:hAnsi="Cambria Math"/>
                    </w:rPr>
                    <m:t>-vt</m:t>
                  </m:r>
                </m:num>
                <m:den>
                  <m:rad>
                    <m:radPr>
                      <m:degHide m:val="1"/>
                      <m:ctrlPr>
                        <w:rPr>
                          <w:rFonts w:ascii="Cambria Math" w:hAnsi="Cambria Math"/>
                          <w:b w:val="0"/>
                          <w:i/>
                          <w:iCs/>
                        </w:rPr>
                      </m:ctrlPr>
                    </m:radPr>
                    <m:deg/>
                    <m:e>
                      <m:sSubSup>
                        <m:sSubSupPr>
                          <m:ctrlPr>
                            <w:rPr>
                              <w:rFonts w:ascii="Cambria Math" w:hAnsi="Cambria Math"/>
                              <w:b w:val="0"/>
                              <w:i/>
                              <w:iCs/>
                            </w:rPr>
                          </m:ctrlPr>
                        </m:sSubSupPr>
                        <m:e>
                          <m:r>
                            <m:rPr>
                              <m:sty m:val="bi"/>
                            </m:rPr>
                            <w:rPr>
                              <w:rFonts w:ascii="Cambria Math" w:hAnsi="Cambria Math"/>
                            </w:rPr>
                            <m:t>D</m:t>
                          </m:r>
                        </m:e>
                        <m:sub>
                          <m:r>
                            <m:rPr>
                              <m:sty m:val="bi"/>
                            </m:rPr>
                            <w:rPr>
                              <w:rFonts w:ascii="Cambria Math" w:hAnsi="Cambria Math"/>
                            </w:rPr>
                            <m:t>min</m:t>
                          </m:r>
                        </m:sub>
                        <m:sup>
                          <m:r>
                            <m:rPr>
                              <m:sty m:val="bi"/>
                            </m:rPr>
                            <w:rPr>
                              <w:rFonts w:ascii="Cambria Math" w:hAnsi="Cambria Math"/>
                            </w:rPr>
                            <m:t>2</m:t>
                          </m:r>
                        </m:sup>
                      </m:sSubSup>
                      <m:r>
                        <m:rPr>
                          <m:sty m:val="bi"/>
                        </m:rPr>
                        <w:rPr>
                          <w:rFonts w:ascii="Cambria Math" w:hAnsi="Cambria Math"/>
                        </w:rPr>
                        <m:t>+</m:t>
                      </m:r>
                      <m:sSup>
                        <m:sSupPr>
                          <m:ctrlPr>
                            <w:rPr>
                              <w:rFonts w:ascii="Cambria Math" w:hAnsi="Cambria Math"/>
                              <w:b w:val="0"/>
                              <w:i/>
                              <w:iCs/>
                            </w:rPr>
                          </m:ctrlPr>
                        </m:sSupPr>
                        <m:e>
                          <m:d>
                            <m:dPr>
                              <m:ctrlPr>
                                <w:rPr>
                                  <w:rFonts w:ascii="Cambria Math" w:hAnsi="Cambria Math"/>
                                  <w:b w:val="0"/>
                                  <w:i/>
                                  <w:iCs/>
                                </w:rPr>
                              </m:ctrlPr>
                            </m:dPr>
                            <m:e>
                              <m:f>
                                <m:fPr>
                                  <m:type m:val="lin"/>
                                  <m:ctrlPr>
                                    <w:rPr>
                                      <w:rFonts w:ascii="Cambria Math" w:hAnsi="Cambria Math"/>
                                      <w:b w:val="0"/>
                                      <w:i/>
                                      <w:iCs/>
                                    </w:rPr>
                                  </m:ctrlPr>
                                </m:fPr>
                                <m:num>
                                  <m:sSub>
                                    <m:sSubPr>
                                      <m:ctrlPr>
                                        <w:rPr>
                                          <w:rFonts w:ascii="Cambria Math" w:hAnsi="Cambria Math"/>
                                          <w:b w:val="0"/>
                                          <w:i/>
                                          <w:iCs/>
                                        </w:rPr>
                                      </m:ctrlPr>
                                    </m:sSubPr>
                                    <m:e>
                                      <m:r>
                                        <m:rPr>
                                          <m:sty m:val="bi"/>
                                        </m:rPr>
                                        <w:rPr>
                                          <w:rFonts w:ascii="Cambria Math" w:hAnsi="Cambria Math"/>
                                        </w:rPr>
                                        <m:t>D</m:t>
                                      </m:r>
                                    </m:e>
                                    <m:sub>
                                      <m:r>
                                        <m:rPr>
                                          <m:sty m:val="bi"/>
                                        </m:rPr>
                                        <w:rPr>
                                          <w:rFonts w:ascii="Cambria Math" w:hAnsi="Cambria Math"/>
                                        </w:rPr>
                                        <m:t>s</m:t>
                                      </m:r>
                                    </m:sub>
                                  </m:sSub>
                                </m:num>
                                <m:den>
                                  <m:r>
                                    <m:rPr>
                                      <m:sty m:val="bi"/>
                                    </m:rPr>
                                    <w:rPr>
                                      <w:rFonts w:ascii="Cambria Math" w:hAnsi="Cambria Math"/>
                                    </w:rPr>
                                    <m:t>2</m:t>
                                  </m:r>
                                </m:den>
                              </m:f>
                              <m:r>
                                <m:rPr>
                                  <m:sty m:val="bi"/>
                                </m:rPr>
                                <w:rPr>
                                  <w:rFonts w:ascii="Cambria Math" w:hAnsi="Cambria Math"/>
                                </w:rPr>
                                <m:t>-vt</m:t>
                              </m:r>
                            </m:e>
                          </m:d>
                        </m:e>
                        <m:sup>
                          <m:r>
                            <m:rPr>
                              <m:sty m:val="bi"/>
                            </m:rPr>
                            <w:rPr>
                              <w:rFonts w:ascii="Cambria Math" w:hAnsi="Cambria Math"/>
                            </w:rPr>
                            <m:t>2</m:t>
                          </m:r>
                        </m:sup>
                      </m:sSup>
                    </m:e>
                  </m:rad>
                </m:den>
              </m:f>
            </m:oMath>
            <w:r w:rsidR="002669E5" w:rsidRPr="002669E5">
              <w:rPr>
                <w:b w:val="0"/>
                <w:i/>
                <w:iCs/>
              </w:rPr>
              <w:t xml:space="preserve">, </w:t>
            </w:r>
            <m:oMath>
              <m:r>
                <m:rPr>
                  <m:sty m:val="bi"/>
                </m:rPr>
                <w:rPr>
                  <w:rFonts w:ascii="Cambria Math" w:hAnsi="Cambria Math"/>
                </w:rPr>
                <m:t>0≤t≤</m:t>
              </m:r>
              <m:f>
                <m:fPr>
                  <m:type m:val="lin"/>
                  <m:ctrlPr>
                    <w:rPr>
                      <w:rFonts w:ascii="Cambria Math" w:hAnsi="Cambria Math"/>
                      <w:b w:val="0"/>
                      <w:i/>
                      <w:iCs/>
                    </w:rPr>
                  </m:ctrlPr>
                </m:fPr>
                <m:num>
                  <m:sSub>
                    <m:sSubPr>
                      <m:ctrlPr>
                        <w:rPr>
                          <w:rFonts w:ascii="Cambria Math" w:hAnsi="Cambria Math"/>
                          <w:b w:val="0"/>
                          <w:i/>
                          <w:iCs/>
                        </w:rPr>
                      </m:ctrlPr>
                    </m:sSubPr>
                    <m:e>
                      <m:r>
                        <m:rPr>
                          <m:sty m:val="bi"/>
                        </m:rPr>
                        <w:rPr>
                          <w:rFonts w:ascii="Cambria Math" w:hAnsi="Cambria Math"/>
                        </w:rPr>
                        <m:t>D</m:t>
                      </m:r>
                    </m:e>
                    <m:sub>
                      <m:r>
                        <m:rPr>
                          <m:sty m:val="bi"/>
                        </m:rPr>
                        <w:rPr>
                          <w:rFonts w:ascii="Cambria Math" w:hAnsi="Cambria Math"/>
                        </w:rPr>
                        <m:t>s</m:t>
                      </m:r>
                    </m:sub>
                  </m:sSub>
                </m:num>
                <m:den>
                  <m:r>
                    <m:rPr>
                      <m:sty m:val="bi"/>
                    </m:rPr>
                    <w:rPr>
                      <w:rFonts w:ascii="Cambria Math" w:hAnsi="Cambria Math"/>
                    </w:rPr>
                    <m:t>2v</m:t>
                  </m:r>
                </m:den>
              </m:f>
            </m:oMath>
          </w:p>
          <w:p w14:paraId="0DF5FB62" w14:textId="0CFCE0F0" w:rsidR="002669E5" w:rsidRPr="002669E5" w:rsidRDefault="00330166" w:rsidP="00961DFF">
            <w:pPr>
              <w:pStyle w:val="Proposal1"/>
              <w:numPr>
                <w:ilvl w:val="1"/>
                <w:numId w:val="37"/>
              </w:numPr>
              <w:rPr>
                <w:b w:val="0"/>
                <w:i/>
                <w:iCs/>
                <w:lang w:val="en-US"/>
              </w:rPr>
            </w:pPr>
            <m:oMath>
              <m:func>
                <m:funcPr>
                  <m:ctrlPr>
                    <w:rPr>
                      <w:rFonts w:ascii="Cambria Math" w:hAnsi="Cambria Math"/>
                      <w:b w:val="0"/>
                      <w:i/>
                      <w:iCs/>
                    </w:rPr>
                  </m:ctrlPr>
                </m:funcPr>
                <m:fName>
                  <m:r>
                    <m:rPr>
                      <m:sty m:val="bi"/>
                    </m:rPr>
                    <w:rPr>
                      <w:rFonts w:ascii="Cambria Math" w:hAnsi="Cambria Math"/>
                    </w:rPr>
                    <m:t>cos</m:t>
                  </m:r>
                </m:fName>
                <m:e>
                  <m:r>
                    <m:rPr>
                      <m:sty m:val="bi"/>
                    </m:rPr>
                    <w:rPr>
                      <w:rFonts w:ascii="Cambria Math" w:hAnsi="Cambria Math"/>
                    </w:rPr>
                    <m:t>θ</m:t>
                  </m:r>
                </m:e>
              </m:func>
              <m:d>
                <m:dPr>
                  <m:ctrlPr>
                    <w:rPr>
                      <w:rFonts w:ascii="Cambria Math" w:hAnsi="Cambria Math"/>
                      <w:b w:val="0"/>
                      <w:i/>
                      <w:iCs/>
                    </w:rPr>
                  </m:ctrlPr>
                </m:dPr>
                <m:e>
                  <m:r>
                    <m:rPr>
                      <m:sty m:val="bi"/>
                    </m:rPr>
                    <w:rPr>
                      <w:rFonts w:ascii="Cambria Math" w:hAnsi="Cambria Math"/>
                    </w:rPr>
                    <m:t>t</m:t>
                  </m:r>
                </m:e>
              </m:d>
              <m:r>
                <m:rPr>
                  <m:sty m:val="bi"/>
                </m:rPr>
                <w:rPr>
                  <w:rFonts w:ascii="Cambria Math" w:hAnsi="Cambria Math"/>
                </w:rPr>
                <m:t>=</m:t>
              </m:r>
              <m:f>
                <m:fPr>
                  <m:ctrlPr>
                    <w:rPr>
                      <w:rFonts w:ascii="Cambria Math" w:hAnsi="Cambria Math"/>
                      <w:b w:val="0"/>
                      <w:i/>
                      <w:iCs/>
                    </w:rPr>
                  </m:ctrlPr>
                </m:fPr>
                <m:num>
                  <m:r>
                    <m:rPr>
                      <m:sty m:val="bi"/>
                    </m:rPr>
                    <w:rPr>
                      <w:rFonts w:ascii="Cambria Math" w:hAnsi="Cambria Math"/>
                    </w:rPr>
                    <m:t>1.5</m:t>
                  </m:r>
                  <m:sSub>
                    <m:sSubPr>
                      <m:ctrlPr>
                        <w:rPr>
                          <w:rFonts w:ascii="Cambria Math" w:hAnsi="Cambria Math"/>
                          <w:b w:val="0"/>
                          <w:i/>
                          <w:iCs/>
                        </w:rPr>
                      </m:ctrlPr>
                    </m:sSubPr>
                    <m:e>
                      <m:r>
                        <m:rPr>
                          <m:sty m:val="bi"/>
                        </m:rPr>
                        <w:rPr>
                          <w:rFonts w:ascii="Cambria Math" w:hAnsi="Cambria Math"/>
                        </w:rPr>
                        <m:t>D</m:t>
                      </m:r>
                    </m:e>
                    <m:sub>
                      <m:r>
                        <m:rPr>
                          <m:sty m:val="bi"/>
                        </m:rPr>
                        <w:rPr>
                          <w:rFonts w:ascii="Cambria Math" w:hAnsi="Cambria Math"/>
                        </w:rPr>
                        <m:t>s</m:t>
                      </m:r>
                    </m:sub>
                  </m:sSub>
                  <m:r>
                    <m:rPr>
                      <m:sty m:val="bi"/>
                    </m:rPr>
                    <w:rPr>
                      <w:rFonts w:ascii="Cambria Math" w:hAnsi="Cambria Math"/>
                    </w:rPr>
                    <m:t>-vt</m:t>
                  </m:r>
                </m:num>
                <m:den>
                  <m:rad>
                    <m:radPr>
                      <m:degHide m:val="1"/>
                      <m:ctrlPr>
                        <w:rPr>
                          <w:rFonts w:ascii="Cambria Math" w:hAnsi="Cambria Math"/>
                          <w:b w:val="0"/>
                          <w:i/>
                          <w:iCs/>
                        </w:rPr>
                      </m:ctrlPr>
                    </m:radPr>
                    <m:deg/>
                    <m:e>
                      <m:sSubSup>
                        <m:sSubSupPr>
                          <m:ctrlPr>
                            <w:rPr>
                              <w:rFonts w:ascii="Cambria Math" w:hAnsi="Cambria Math"/>
                              <w:b w:val="0"/>
                              <w:i/>
                              <w:iCs/>
                            </w:rPr>
                          </m:ctrlPr>
                        </m:sSubSupPr>
                        <m:e>
                          <m:r>
                            <m:rPr>
                              <m:sty m:val="bi"/>
                            </m:rPr>
                            <w:rPr>
                              <w:rFonts w:ascii="Cambria Math" w:hAnsi="Cambria Math"/>
                            </w:rPr>
                            <m:t>D</m:t>
                          </m:r>
                        </m:e>
                        <m:sub>
                          <m:r>
                            <m:rPr>
                              <m:sty m:val="bi"/>
                            </m:rPr>
                            <w:rPr>
                              <w:rFonts w:ascii="Cambria Math" w:hAnsi="Cambria Math"/>
                            </w:rPr>
                            <m:t>min</m:t>
                          </m:r>
                        </m:sub>
                        <m:sup>
                          <m:r>
                            <m:rPr>
                              <m:sty m:val="bi"/>
                            </m:rPr>
                            <w:rPr>
                              <w:rFonts w:ascii="Cambria Math" w:hAnsi="Cambria Math"/>
                            </w:rPr>
                            <m:t>2</m:t>
                          </m:r>
                        </m:sup>
                      </m:sSubSup>
                      <m:r>
                        <m:rPr>
                          <m:sty m:val="bi"/>
                        </m:rPr>
                        <w:rPr>
                          <w:rFonts w:ascii="Cambria Math" w:hAnsi="Cambria Math"/>
                        </w:rPr>
                        <m:t>+</m:t>
                      </m:r>
                      <m:sSup>
                        <m:sSupPr>
                          <m:ctrlPr>
                            <w:rPr>
                              <w:rFonts w:ascii="Cambria Math" w:hAnsi="Cambria Math"/>
                              <w:b w:val="0"/>
                              <w:i/>
                              <w:iCs/>
                            </w:rPr>
                          </m:ctrlPr>
                        </m:sSupPr>
                        <m:e>
                          <m:d>
                            <m:dPr>
                              <m:ctrlPr>
                                <w:rPr>
                                  <w:rFonts w:ascii="Cambria Math" w:hAnsi="Cambria Math"/>
                                  <w:b w:val="0"/>
                                  <w:i/>
                                  <w:iCs/>
                                </w:rPr>
                              </m:ctrlPr>
                            </m:dPr>
                            <m:e>
                              <m:sSub>
                                <m:sSubPr>
                                  <m:ctrlPr>
                                    <w:rPr>
                                      <w:rFonts w:ascii="Cambria Math" w:hAnsi="Cambria Math"/>
                                      <w:b w:val="0"/>
                                      <w:i/>
                                      <w:iCs/>
                                    </w:rPr>
                                  </m:ctrlPr>
                                </m:sSubPr>
                                <m:e>
                                  <m:r>
                                    <m:rPr>
                                      <m:sty m:val="bi"/>
                                    </m:rPr>
                                    <w:rPr>
                                      <w:rFonts w:ascii="Cambria Math" w:hAnsi="Cambria Math"/>
                                    </w:rPr>
                                    <m:t>1.5D</m:t>
                                  </m:r>
                                </m:e>
                                <m:sub>
                                  <m:r>
                                    <m:rPr>
                                      <m:sty m:val="bi"/>
                                    </m:rPr>
                                    <w:rPr>
                                      <w:rFonts w:ascii="Cambria Math" w:hAnsi="Cambria Math"/>
                                    </w:rPr>
                                    <m:t>s-</m:t>
                                  </m:r>
                                </m:sub>
                              </m:sSub>
                              <m:r>
                                <m:rPr>
                                  <m:sty m:val="bi"/>
                                </m:rPr>
                                <w:rPr>
                                  <w:rFonts w:ascii="Cambria Math" w:hAnsi="Cambria Math"/>
                                </w:rPr>
                                <m:t>vt</m:t>
                              </m:r>
                            </m:e>
                          </m:d>
                        </m:e>
                        <m:sup>
                          <m:r>
                            <m:rPr>
                              <m:sty m:val="bi"/>
                            </m:rPr>
                            <w:rPr>
                              <w:rFonts w:ascii="Cambria Math" w:hAnsi="Cambria Math"/>
                            </w:rPr>
                            <m:t>2</m:t>
                          </m:r>
                        </m:sup>
                      </m:sSup>
                    </m:e>
                  </m:rad>
                </m:den>
              </m:f>
            </m:oMath>
            <w:r w:rsidR="002669E5" w:rsidRPr="002669E5">
              <w:rPr>
                <w:b w:val="0"/>
                <w:i/>
                <w:iCs/>
              </w:rPr>
              <w:t xml:space="preserve">, </w:t>
            </w:r>
            <m:oMath>
              <m:f>
                <m:fPr>
                  <m:type m:val="lin"/>
                  <m:ctrlPr>
                    <w:rPr>
                      <w:rFonts w:ascii="Cambria Math" w:hAnsi="Cambria Math"/>
                      <w:b w:val="0"/>
                      <w:i/>
                      <w:iCs/>
                    </w:rPr>
                  </m:ctrlPr>
                </m:fPr>
                <m:num>
                  <m:sSub>
                    <m:sSubPr>
                      <m:ctrlPr>
                        <w:rPr>
                          <w:rFonts w:ascii="Cambria Math" w:hAnsi="Cambria Math"/>
                          <w:b w:val="0"/>
                          <w:i/>
                          <w:iCs/>
                        </w:rPr>
                      </m:ctrlPr>
                    </m:sSubPr>
                    <m:e>
                      <m:r>
                        <m:rPr>
                          <m:sty m:val="bi"/>
                        </m:rPr>
                        <w:rPr>
                          <w:rFonts w:ascii="Cambria Math" w:hAnsi="Cambria Math"/>
                        </w:rPr>
                        <m:t>D</m:t>
                      </m:r>
                    </m:e>
                    <m:sub>
                      <m:r>
                        <m:rPr>
                          <m:sty m:val="bi"/>
                        </m:rPr>
                        <w:rPr>
                          <w:rFonts w:ascii="Cambria Math" w:hAnsi="Cambria Math"/>
                        </w:rPr>
                        <m:t>s</m:t>
                      </m:r>
                    </m:sub>
                  </m:sSub>
                </m:num>
                <m:den>
                  <m:r>
                    <m:rPr>
                      <m:sty m:val="bi"/>
                    </m:rPr>
                    <w:rPr>
                      <w:rFonts w:ascii="Cambria Math" w:hAnsi="Cambria Math"/>
                    </w:rPr>
                    <m:t>2v</m:t>
                  </m:r>
                </m:den>
              </m:f>
              <m:r>
                <m:rPr>
                  <m:sty m:val="bi"/>
                </m:rPr>
                <w:rPr>
                  <w:rFonts w:ascii="Cambria Math" w:hAnsi="Cambria Math"/>
                </w:rPr>
                <m:t>&lt;t≤</m:t>
              </m:r>
              <m:f>
                <m:fPr>
                  <m:type m:val="lin"/>
                  <m:ctrlPr>
                    <w:rPr>
                      <w:rFonts w:ascii="Cambria Math" w:hAnsi="Cambria Math"/>
                      <w:b w:val="0"/>
                      <w:i/>
                      <w:iCs/>
                    </w:rPr>
                  </m:ctrlPr>
                </m:fPr>
                <m:num>
                  <m:sSub>
                    <m:sSubPr>
                      <m:ctrlPr>
                        <w:rPr>
                          <w:rFonts w:ascii="Cambria Math" w:hAnsi="Cambria Math"/>
                          <w:b w:val="0"/>
                          <w:i/>
                          <w:iCs/>
                        </w:rPr>
                      </m:ctrlPr>
                    </m:sSubPr>
                    <m:e>
                      <m:r>
                        <m:rPr>
                          <m:sty m:val="bi"/>
                        </m:rPr>
                        <w:rPr>
                          <w:rFonts w:ascii="Cambria Math" w:hAnsi="Cambria Math"/>
                        </w:rPr>
                        <m:t>D</m:t>
                      </m:r>
                    </m:e>
                    <m:sub>
                      <m:r>
                        <m:rPr>
                          <m:sty m:val="bi"/>
                        </m:rPr>
                        <w:rPr>
                          <w:rFonts w:ascii="Cambria Math" w:hAnsi="Cambria Math"/>
                        </w:rPr>
                        <m:t>s</m:t>
                      </m:r>
                    </m:sub>
                  </m:sSub>
                </m:num>
                <m:den>
                  <m:r>
                    <m:rPr>
                      <m:sty m:val="bi"/>
                    </m:rPr>
                    <w:rPr>
                      <w:rFonts w:ascii="Cambria Math" w:hAnsi="Cambria Math"/>
                    </w:rPr>
                    <m:t>v</m:t>
                  </m:r>
                </m:den>
              </m:f>
            </m:oMath>
          </w:p>
          <w:p w14:paraId="30B99141" w14:textId="53A94B62" w:rsidR="002669E5" w:rsidRPr="002669E5" w:rsidRDefault="002669E5" w:rsidP="00961DFF">
            <w:pPr>
              <w:pStyle w:val="Proposal1"/>
              <w:numPr>
                <w:ilvl w:val="1"/>
                <w:numId w:val="37"/>
              </w:numPr>
              <w:rPr>
                <w:b w:val="0"/>
                <w:i/>
                <w:iCs/>
                <w:lang w:val="en-US"/>
              </w:rPr>
            </w:pPr>
            <m:oMath>
              <m:r>
                <m:rPr>
                  <m:sty m:val="bi"/>
                </m:rPr>
                <w:rPr>
                  <w:rFonts w:ascii="Cambria Math" w:hAnsi="Cambria Math"/>
                  <w:lang w:val="sv-SE"/>
                </w:rPr>
                <m:t>cos</m:t>
              </m:r>
              <m:func>
                <m:funcPr>
                  <m:ctrlPr>
                    <w:rPr>
                      <w:rFonts w:ascii="Cambria Math" w:hAnsi="Cambria Math"/>
                      <w:b w:val="0"/>
                      <w:i/>
                      <w:iCs/>
                    </w:rPr>
                  </m:ctrlPr>
                </m:funcPr>
                <m:fName>
                  <m:r>
                    <m:rPr>
                      <m:sty m:val="bi"/>
                    </m:rPr>
                    <w:rPr>
                      <w:rFonts w:ascii="Cambria Math" w:hAnsi="Cambria Math"/>
                    </w:rPr>
                    <m:t>θ</m:t>
                  </m:r>
                </m:fName>
                <m:e>
                  <m:d>
                    <m:dPr>
                      <m:ctrlPr>
                        <w:rPr>
                          <w:rFonts w:ascii="Cambria Math" w:hAnsi="Cambria Math"/>
                          <w:b w:val="0"/>
                          <w:i/>
                          <w:iCs/>
                        </w:rPr>
                      </m:ctrlPr>
                    </m:dPr>
                    <m:e>
                      <m:r>
                        <m:rPr>
                          <m:sty m:val="bi"/>
                        </m:rPr>
                        <w:rPr>
                          <w:rFonts w:ascii="Cambria Math" w:hAnsi="Cambria Math"/>
                        </w:rPr>
                        <m:t>t</m:t>
                      </m:r>
                    </m:e>
                  </m:d>
                </m:e>
              </m:func>
              <m:r>
                <m:rPr>
                  <m:sty m:val="bi"/>
                </m:rPr>
                <w:rPr>
                  <w:rFonts w:ascii="Cambria Math" w:hAnsi="Cambria Math"/>
                  <w:lang w:val="sv-SE"/>
                </w:rPr>
                <m:t>= cos</m:t>
              </m:r>
              <m:func>
                <m:funcPr>
                  <m:ctrlPr>
                    <w:rPr>
                      <w:rFonts w:ascii="Cambria Math" w:hAnsi="Cambria Math"/>
                      <w:b w:val="0"/>
                      <w:i/>
                      <w:iCs/>
                    </w:rPr>
                  </m:ctrlPr>
                </m:funcPr>
                <m:fName>
                  <m:r>
                    <m:rPr>
                      <m:sty m:val="bi"/>
                    </m:rPr>
                    <w:rPr>
                      <w:rFonts w:ascii="Cambria Math" w:hAnsi="Cambria Math"/>
                    </w:rPr>
                    <m:t>θ</m:t>
                  </m:r>
                </m:fName>
                <m:e>
                  <m:d>
                    <m:dPr>
                      <m:ctrlPr>
                        <w:rPr>
                          <w:rFonts w:ascii="Cambria Math" w:hAnsi="Cambria Math"/>
                          <w:b w:val="0"/>
                          <w:i/>
                          <w:iCs/>
                        </w:rPr>
                      </m:ctrlPr>
                    </m:dPr>
                    <m:e>
                      <m:r>
                        <m:rPr>
                          <m:sty m:val="bi"/>
                        </m:rPr>
                        <w:rPr>
                          <w:rFonts w:ascii="Cambria Math" w:hAnsi="Cambria Math"/>
                        </w:rPr>
                        <m:t>t </m:t>
                      </m:r>
                      <m:r>
                        <m:rPr>
                          <m:nor/>
                        </m:rPr>
                        <w:rPr>
                          <w:b w:val="0"/>
                          <w:i/>
                          <w:iCs/>
                          <w:lang w:val="sv-SE"/>
                        </w:rPr>
                        <m:t>mod</m:t>
                      </m:r>
                      <m:r>
                        <m:rPr>
                          <m:sty m:val="bi"/>
                        </m:rPr>
                        <w:rPr>
                          <w:rFonts w:ascii="Cambria Math" w:hAnsi="Cambria Math"/>
                          <w:lang w:val="sv-SE"/>
                        </w:rPr>
                        <m:t>(</m:t>
                      </m:r>
                      <m:f>
                        <m:fPr>
                          <m:type m:val="lin"/>
                          <m:ctrlPr>
                            <w:rPr>
                              <w:rFonts w:ascii="Cambria Math" w:hAnsi="Cambria Math"/>
                              <w:b w:val="0"/>
                              <w:i/>
                              <w:iCs/>
                            </w:rPr>
                          </m:ctrlPr>
                        </m:fPr>
                        <m:num>
                          <m:sSub>
                            <m:sSubPr>
                              <m:ctrlPr>
                                <w:rPr>
                                  <w:rFonts w:ascii="Cambria Math" w:hAnsi="Cambria Math"/>
                                  <w:b w:val="0"/>
                                  <w:i/>
                                  <w:iCs/>
                                </w:rPr>
                              </m:ctrlPr>
                            </m:sSubPr>
                            <m:e>
                              <m:r>
                                <m:rPr>
                                  <m:sty m:val="bi"/>
                                </m:rPr>
                                <w:rPr>
                                  <w:rFonts w:ascii="Cambria Math" w:hAnsi="Cambria Math"/>
                                </w:rPr>
                                <m:t>D</m:t>
                              </m:r>
                            </m:e>
                            <m:sub>
                              <m:r>
                                <m:rPr>
                                  <m:sty m:val="bi"/>
                                </m:rPr>
                                <w:rPr>
                                  <w:rFonts w:ascii="Cambria Math" w:hAnsi="Cambria Math"/>
                                </w:rPr>
                                <m:t>s</m:t>
                              </m:r>
                            </m:sub>
                          </m:sSub>
                        </m:num>
                        <m:den>
                          <m:r>
                            <m:rPr>
                              <m:sty m:val="bi"/>
                            </m:rPr>
                            <w:rPr>
                              <w:rFonts w:ascii="Cambria Math" w:hAnsi="Cambria Math"/>
                            </w:rPr>
                            <m:t>v</m:t>
                          </m:r>
                        </m:den>
                      </m:f>
                      <m:r>
                        <m:rPr>
                          <m:sty m:val="bi"/>
                        </m:rPr>
                        <w:rPr>
                          <w:rFonts w:ascii="Cambria Math" w:hAnsi="Cambria Math"/>
                          <w:lang w:val="sv-SE"/>
                        </w:rPr>
                        <m:t>)</m:t>
                      </m:r>
                    </m:e>
                  </m:d>
                </m:e>
              </m:func>
            </m:oMath>
            <w:r w:rsidRPr="002669E5">
              <w:rPr>
                <w:b w:val="0"/>
                <w:i/>
                <w:iCs/>
                <w:lang w:val="sv-SE"/>
              </w:rPr>
              <w:t xml:space="preserve">, </w:t>
            </w:r>
            <m:oMath>
              <m:r>
                <m:rPr>
                  <m:sty m:val="bi"/>
                </m:rPr>
                <w:rPr>
                  <w:rFonts w:ascii="Cambria Math" w:hAnsi="Cambria Math"/>
                </w:rPr>
                <m:t>t</m:t>
              </m:r>
              <m:r>
                <m:rPr>
                  <m:sty m:val="bi"/>
                </m:rPr>
                <w:rPr>
                  <w:rFonts w:ascii="Cambria Math" w:hAnsi="Cambria Math"/>
                  <w:lang w:val="sv-SE"/>
                </w:rPr>
                <m:t>&gt;</m:t>
              </m:r>
              <m:f>
                <m:fPr>
                  <m:type m:val="lin"/>
                  <m:ctrlPr>
                    <w:rPr>
                      <w:rFonts w:ascii="Cambria Math" w:hAnsi="Cambria Math"/>
                      <w:b w:val="0"/>
                      <w:i/>
                      <w:iCs/>
                    </w:rPr>
                  </m:ctrlPr>
                </m:fPr>
                <m:num>
                  <m:sSub>
                    <m:sSubPr>
                      <m:ctrlPr>
                        <w:rPr>
                          <w:rFonts w:ascii="Cambria Math" w:hAnsi="Cambria Math"/>
                          <w:b w:val="0"/>
                          <w:i/>
                          <w:iCs/>
                        </w:rPr>
                      </m:ctrlPr>
                    </m:sSubPr>
                    <m:e>
                      <m:r>
                        <m:rPr>
                          <m:sty m:val="bi"/>
                        </m:rPr>
                        <w:rPr>
                          <w:rFonts w:ascii="Cambria Math" w:hAnsi="Cambria Math"/>
                        </w:rPr>
                        <m:t>D</m:t>
                      </m:r>
                    </m:e>
                    <m:sub>
                      <m:r>
                        <m:rPr>
                          <m:sty m:val="bi"/>
                        </m:rPr>
                        <w:rPr>
                          <w:rFonts w:ascii="Cambria Math" w:hAnsi="Cambria Math"/>
                        </w:rPr>
                        <m:t>s</m:t>
                      </m:r>
                    </m:sub>
                  </m:sSub>
                </m:num>
                <m:den>
                  <m:r>
                    <m:rPr>
                      <m:sty m:val="bi"/>
                    </m:rPr>
                    <w:rPr>
                      <w:rFonts w:ascii="Cambria Math" w:hAnsi="Cambria Math"/>
                    </w:rPr>
                    <m:t>v</m:t>
                  </m:r>
                </m:den>
              </m:f>
            </m:oMath>
            <w:r w:rsidRPr="002669E5">
              <w:rPr>
                <w:b w:val="0"/>
                <w:i/>
                <w:iCs/>
                <w:lang w:val="sv-SE"/>
              </w:rPr>
              <w:t>,</w:t>
            </w:r>
          </w:p>
          <w:p w14:paraId="70F57909" w14:textId="77CE3306" w:rsidR="00E370FF" w:rsidRPr="00E370FF" w:rsidRDefault="00E370FF" w:rsidP="00961DFF">
            <w:pPr>
              <w:pStyle w:val="Proposal1"/>
              <w:numPr>
                <w:ilvl w:val="0"/>
                <w:numId w:val="37"/>
              </w:numPr>
              <w:rPr>
                <w:b w:val="0"/>
                <w:i/>
                <w:iCs/>
                <w:lang w:val="en-US"/>
              </w:rPr>
            </w:pPr>
            <w:r w:rsidRPr="00E370FF">
              <w:rPr>
                <w:b w:val="0"/>
                <w:i/>
                <w:iCs/>
                <w:lang w:val="en-US"/>
              </w:rPr>
              <w:t xml:space="preserve">Option 2: HST-DPS Channel for FR2 HST Uni-Directional RRH Deployment: Alt-1: UE Moving towards Serving Beam the cosine of angle θ(t)  used in Doppler shift </w:t>
            </w:r>
            <m:oMath>
              <m:func>
                <m:funcPr>
                  <m:ctrlPr>
                    <w:rPr>
                      <w:rFonts w:ascii="Cambria Math" w:hAnsi="Cambria Math"/>
                      <w:b w:val="0"/>
                      <w:i/>
                      <w:iCs/>
                      <w:lang w:val="en-US"/>
                    </w:rPr>
                  </m:ctrlPr>
                </m:funcPr>
                <m:fName>
                  <m:sSub>
                    <m:sSubPr>
                      <m:ctrlPr>
                        <w:rPr>
                          <w:rFonts w:ascii="Cambria Math" w:hAnsi="Cambria Math"/>
                          <w:b w:val="0"/>
                          <w:i/>
                          <w:iCs/>
                          <w:lang w:val="en-US"/>
                        </w:rPr>
                      </m:ctrlPr>
                    </m:sSubPr>
                    <m:e>
                      <m:r>
                        <m:rPr>
                          <m:sty m:val="bi"/>
                        </m:rPr>
                        <w:rPr>
                          <w:rFonts w:ascii="Cambria Math" w:hAnsi="Cambria Math"/>
                          <w:lang w:val="en-US"/>
                        </w:rPr>
                        <m:t>f</m:t>
                      </m:r>
                    </m:e>
                    <m:sub>
                      <m:r>
                        <m:rPr>
                          <m:sty m:val="bi"/>
                        </m:rPr>
                        <w:rPr>
                          <w:rFonts w:ascii="Cambria Math" w:hAnsi="Cambria Math"/>
                          <w:lang w:val="en-US"/>
                        </w:rPr>
                        <m:t>s</m:t>
                      </m:r>
                    </m:sub>
                  </m:sSub>
                  <m:d>
                    <m:dPr>
                      <m:ctrlPr>
                        <w:rPr>
                          <w:rFonts w:ascii="Cambria Math" w:hAnsi="Cambria Math"/>
                          <w:b w:val="0"/>
                          <w:i/>
                          <w:iCs/>
                          <w:lang w:val="en-US"/>
                        </w:rPr>
                      </m:ctrlPr>
                    </m:dPr>
                    <m:e>
                      <m:r>
                        <m:rPr>
                          <m:sty m:val="bi"/>
                        </m:rPr>
                        <w:rPr>
                          <w:rFonts w:ascii="Cambria Math" w:hAnsi="Cambria Math"/>
                          <w:lang w:val="en-US"/>
                        </w:rPr>
                        <m:t>t</m:t>
                      </m:r>
                    </m:e>
                  </m:d>
                  <m:r>
                    <m:rPr>
                      <m:sty m:val="bi"/>
                    </m:rPr>
                    <w:rPr>
                      <w:rFonts w:ascii="Cambria Math" w:hAnsi="Cambria Math"/>
                      <w:lang w:val="en-US"/>
                    </w:rPr>
                    <m:t>=</m:t>
                  </m:r>
                  <m:sSub>
                    <m:sSubPr>
                      <m:ctrlPr>
                        <w:rPr>
                          <w:rFonts w:ascii="Cambria Math" w:hAnsi="Cambria Math"/>
                          <w:b w:val="0"/>
                          <w:i/>
                          <w:iCs/>
                          <w:lang w:val="en-US"/>
                        </w:rPr>
                      </m:ctrlPr>
                    </m:sSubPr>
                    <m:e>
                      <m:r>
                        <m:rPr>
                          <m:sty m:val="bi"/>
                        </m:rPr>
                        <w:rPr>
                          <w:rFonts w:ascii="Cambria Math" w:hAnsi="Cambria Math"/>
                          <w:lang w:val="en-US"/>
                        </w:rPr>
                        <m:t>f</m:t>
                      </m:r>
                    </m:e>
                    <m:sub>
                      <m:r>
                        <m:rPr>
                          <m:sty m:val="bi"/>
                        </m:rPr>
                        <w:rPr>
                          <w:rFonts w:ascii="Cambria Math" w:hAnsi="Cambria Math"/>
                          <w:lang w:val="en-US"/>
                        </w:rPr>
                        <m:t>d</m:t>
                      </m:r>
                    </m:sub>
                  </m:sSub>
                  <m:r>
                    <m:rPr>
                      <m:sty m:val="bi"/>
                    </m:rPr>
                    <w:rPr>
                      <w:rFonts w:ascii="Cambria Math" w:hAnsi="Cambria Math"/>
                      <w:lang w:val="en-US"/>
                    </w:rPr>
                    <m:t> cos</m:t>
                  </m:r>
                </m:fName>
                <m:e>
                  <m:r>
                    <m:rPr>
                      <m:sty m:val="bi"/>
                    </m:rPr>
                    <w:rPr>
                      <w:rFonts w:ascii="Cambria Math" w:hAnsi="Cambria Math"/>
                      <w:lang w:val="en-US"/>
                    </w:rPr>
                    <m:t>θ</m:t>
                  </m:r>
                  <m:d>
                    <m:dPr>
                      <m:ctrlPr>
                        <w:rPr>
                          <w:rFonts w:ascii="Cambria Math" w:hAnsi="Cambria Math"/>
                          <w:b w:val="0"/>
                          <w:i/>
                          <w:iCs/>
                          <w:lang w:val="en-US"/>
                        </w:rPr>
                      </m:ctrlPr>
                    </m:dPr>
                    <m:e>
                      <m:r>
                        <m:rPr>
                          <m:sty m:val="bi"/>
                        </m:rPr>
                        <w:rPr>
                          <w:rFonts w:ascii="Cambria Math" w:hAnsi="Cambria Math"/>
                          <w:lang w:val="en-US"/>
                        </w:rPr>
                        <m:t>t</m:t>
                      </m:r>
                    </m:e>
                  </m:d>
                </m:e>
              </m:func>
            </m:oMath>
            <w:r w:rsidRPr="00E370FF">
              <w:rPr>
                <w:b w:val="0"/>
                <w:i/>
                <w:iCs/>
                <w:lang w:val="en-US"/>
              </w:rPr>
              <w:t xml:space="preserve"> is provided as below</w:t>
            </w:r>
          </w:p>
          <w:p w14:paraId="143139A5" w14:textId="16041874" w:rsidR="00E370FF" w:rsidRPr="00E370FF" w:rsidRDefault="00330166" w:rsidP="00961DFF">
            <w:pPr>
              <w:pStyle w:val="Proposal1"/>
              <w:numPr>
                <w:ilvl w:val="1"/>
                <w:numId w:val="37"/>
              </w:numPr>
              <w:rPr>
                <w:rFonts w:ascii="Cambria Math" w:hAnsi="Cambria Math"/>
                <w:b w:val="0"/>
                <w:i/>
                <w:iCs/>
              </w:rPr>
            </w:pPr>
            <m:oMath>
              <m:func>
                <m:funcPr>
                  <m:ctrlPr>
                    <w:rPr>
                      <w:rFonts w:ascii="Cambria Math" w:hAnsi="Cambria Math"/>
                      <w:b w:val="0"/>
                      <w:i/>
                      <w:iCs/>
                    </w:rPr>
                  </m:ctrlPr>
                </m:funcPr>
                <m:fName>
                  <m:r>
                    <m:rPr>
                      <m:sty m:val="bi"/>
                    </m:rPr>
                    <w:rPr>
                      <w:rFonts w:ascii="Cambria Math" w:hAnsi="Cambria Math"/>
                    </w:rPr>
                    <m:t>cos</m:t>
                  </m:r>
                </m:fName>
                <m:e>
                  <m:r>
                    <m:rPr>
                      <m:sty m:val="bi"/>
                    </m:rPr>
                    <w:rPr>
                      <w:rFonts w:ascii="Cambria Math" w:hAnsi="Cambria Math"/>
                    </w:rPr>
                    <m:t>θ</m:t>
                  </m:r>
                  <m:d>
                    <m:dPr>
                      <m:ctrlPr>
                        <w:rPr>
                          <w:rFonts w:ascii="Cambria Math" w:hAnsi="Cambria Math"/>
                          <w:b w:val="0"/>
                          <w:i/>
                          <w:iCs/>
                        </w:rPr>
                      </m:ctrlPr>
                    </m:dPr>
                    <m:e>
                      <m:r>
                        <m:rPr>
                          <m:sty m:val="bi"/>
                        </m:rPr>
                        <w:rPr>
                          <w:rFonts w:ascii="Cambria Math" w:hAnsi="Cambria Math"/>
                        </w:rPr>
                        <m:t>t</m:t>
                      </m:r>
                    </m:e>
                  </m:d>
                </m:e>
              </m:func>
              <m:r>
                <m:rPr>
                  <m:sty m:val="bi"/>
                </m:rPr>
                <w:rPr>
                  <w:rFonts w:ascii="Cambria Math" w:hAnsi="Cambria Math"/>
                </w:rPr>
                <m:t>=</m:t>
              </m:r>
              <m:f>
                <m:fPr>
                  <m:ctrlPr>
                    <w:rPr>
                      <w:rFonts w:ascii="Cambria Math" w:hAnsi="Cambria Math"/>
                      <w:b w:val="0"/>
                      <w:i/>
                      <w:iCs/>
                    </w:rPr>
                  </m:ctrlPr>
                </m:fPr>
                <m:num>
                  <m:sSub>
                    <m:sSubPr>
                      <m:ctrlPr>
                        <w:rPr>
                          <w:rFonts w:ascii="Cambria Math" w:hAnsi="Cambria Math"/>
                          <w:b w:val="0"/>
                          <w:i/>
                          <w:iCs/>
                        </w:rPr>
                      </m:ctrlPr>
                    </m:sSubPr>
                    <m:e>
                      <m:r>
                        <m:rPr>
                          <m:sty m:val="bi"/>
                        </m:rPr>
                        <w:rPr>
                          <w:rFonts w:ascii="Cambria Math" w:hAnsi="Cambria Math"/>
                        </w:rPr>
                        <m:t>D</m:t>
                      </m:r>
                    </m:e>
                    <m:sub>
                      <m:r>
                        <m:rPr>
                          <m:sty m:val="bi"/>
                        </m:rPr>
                        <w:rPr>
                          <w:rFonts w:ascii="Cambria Math" w:hAnsi="Cambria Math"/>
                        </w:rPr>
                        <m:t>s_offset</m:t>
                      </m:r>
                    </m:sub>
                  </m:sSub>
                  <m:r>
                    <m:rPr>
                      <m:sty m:val="bi"/>
                    </m:rPr>
                    <w:rPr>
                      <w:rFonts w:ascii="Cambria Math" w:hAnsi="Cambria Math"/>
                    </w:rPr>
                    <m:t>-vt</m:t>
                  </m:r>
                </m:num>
                <m:den>
                  <m:rad>
                    <m:radPr>
                      <m:degHide m:val="1"/>
                      <m:ctrlPr>
                        <w:rPr>
                          <w:rFonts w:ascii="Cambria Math" w:hAnsi="Cambria Math"/>
                          <w:b w:val="0"/>
                          <w:i/>
                          <w:iCs/>
                        </w:rPr>
                      </m:ctrlPr>
                    </m:radPr>
                    <m:deg/>
                    <m:e>
                      <m:sSubSup>
                        <m:sSubSupPr>
                          <m:ctrlPr>
                            <w:rPr>
                              <w:rFonts w:ascii="Cambria Math" w:hAnsi="Cambria Math"/>
                              <w:b w:val="0"/>
                              <w:i/>
                              <w:iCs/>
                            </w:rPr>
                          </m:ctrlPr>
                        </m:sSubSupPr>
                        <m:e>
                          <m:r>
                            <m:rPr>
                              <m:sty m:val="bi"/>
                            </m:rPr>
                            <w:rPr>
                              <w:rFonts w:ascii="Cambria Math" w:hAnsi="Cambria Math"/>
                            </w:rPr>
                            <m:t>D</m:t>
                          </m:r>
                        </m:e>
                        <m:sub>
                          <m:r>
                            <m:rPr>
                              <m:sty m:val="bi"/>
                            </m:rPr>
                            <w:rPr>
                              <w:rFonts w:ascii="Cambria Math" w:hAnsi="Cambria Math"/>
                            </w:rPr>
                            <m:t>min</m:t>
                          </m:r>
                        </m:sub>
                        <m:sup>
                          <m:r>
                            <m:rPr>
                              <m:sty m:val="bi"/>
                            </m:rPr>
                            <w:rPr>
                              <w:rFonts w:ascii="Cambria Math" w:hAnsi="Cambria Math"/>
                            </w:rPr>
                            <m:t>2</m:t>
                          </m:r>
                        </m:sup>
                      </m:sSubSup>
                      <m:r>
                        <m:rPr>
                          <m:sty m:val="bi"/>
                        </m:rPr>
                        <w:rPr>
                          <w:rFonts w:ascii="Cambria Math" w:hAnsi="Cambria Math"/>
                        </w:rPr>
                        <m:t>+</m:t>
                      </m:r>
                      <m:sSup>
                        <m:sSupPr>
                          <m:ctrlPr>
                            <w:rPr>
                              <w:rFonts w:ascii="Cambria Math" w:hAnsi="Cambria Math"/>
                              <w:b w:val="0"/>
                              <w:i/>
                              <w:iCs/>
                            </w:rPr>
                          </m:ctrlPr>
                        </m:sSupPr>
                        <m:e>
                          <m:d>
                            <m:dPr>
                              <m:ctrlPr>
                                <w:rPr>
                                  <w:rFonts w:ascii="Cambria Math" w:hAnsi="Cambria Math"/>
                                  <w:b w:val="0"/>
                                  <w:i/>
                                  <w:iCs/>
                                </w:rPr>
                              </m:ctrlPr>
                            </m:dPr>
                            <m:e>
                              <m:sSub>
                                <m:sSubPr>
                                  <m:ctrlPr>
                                    <w:rPr>
                                      <w:rFonts w:ascii="Cambria Math" w:hAnsi="Cambria Math"/>
                                      <w:b w:val="0"/>
                                      <w:i/>
                                      <w:iCs/>
                                    </w:rPr>
                                  </m:ctrlPr>
                                </m:sSubPr>
                                <m:e>
                                  <m:r>
                                    <m:rPr>
                                      <m:sty m:val="bi"/>
                                    </m:rPr>
                                    <w:rPr>
                                      <w:rFonts w:ascii="Cambria Math" w:hAnsi="Cambria Math"/>
                                    </w:rPr>
                                    <m:t>D</m:t>
                                  </m:r>
                                </m:e>
                                <m:sub>
                                  <m:r>
                                    <m:rPr>
                                      <m:sty m:val="bi"/>
                                    </m:rPr>
                                    <w:rPr>
                                      <w:rFonts w:ascii="Cambria Math" w:hAnsi="Cambria Math"/>
                                    </w:rPr>
                                    <m:t>s_offset</m:t>
                                  </m:r>
                                </m:sub>
                              </m:sSub>
                              <m:r>
                                <m:rPr>
                                  <m:sty m:val="bi"/>
                                </m:rPr>
                                <w:rPr>
                                  <w:rFonts w:ascii="Cambria Math" w:hAnsi="Cambria Math"/>
                                </w:rPr>
                                <m:t>-vt</m:t>
                              </m:r>
                            </m:e>
                          </m:d>
                        </m:e>
                        <m:sup>
                          <m:r>
                            <m:rPr>
                              <m:sty m:val="bi"/>
                            </m:rPr>
                            <w:rPr>
                              <w:rFonts w:ascii="Cambria Math" w:hAnsi="Cambria Math"/>
                            </w:rPr>
                            <m:t>2</m:t>
                          </m:r>
                        </m:sup>
                      </m:sSup>
                    </m:e>
                  </m:rad>
                </m:den>
              </m:f>
              <m:r>
                <m:rPr>
                  <m:sty m:val="bi"/>
                </m:rPr>
                <w:rPr>
                  <w:rFonts w:ascii="Cambria Math" w:hAnsi="Cambria Math"/>
                </w:rPr>
                <m:t>,  0&lt;t≤</m:t>
              </m:r>
              <m:f>
                <m:fPr>
                  <m:ctrlPr>
                    <w:rPr>
                      <w:rFonts w:ascii="Cambria Math" w:hAnsi="Cambria Math"/>
                      <w:b w:val="0"/>
                      <w:i/>
                      <w:iCs/>
                    </w:rPr>
                  </m:ctrlPr>
                </m:fPr>
                <m:num>
                  <m:sSub>
                    <m:sSubPr>
                      <m:ctrlPr>
                        <w:rPr>
                          <w:rFonts w:ascii="Cambria Math" w:hAnsi="Cambria Math"/>
                          <w:b w:val="0"/>
                          <w:i/>
                          <w:iCs/>
                        </w:rPr>
                      </m:ctrlPr>
                    </m:sSubPr>
                    <m:e>
                      <m:r>
                        <m:rPr>
                          <m:sty m:val="bi"/>
                        </m:rPr>
                        <w:rPr>
                          <w:rFonts w:ascii="Cambria Math" w:hAnsi="Cambria Math"/>
                        </w:rPr>
                        <m:t>D</m:t>
                      </m:r>
                    </m:e>
                    <m:sub>
                      <m:r>
                        <m:rPr>
                          <m:sty m:val="bi"/>
                        </m:rPr>
                        <w:rPr>
                          <w:rFonts w:ascii="Cambria Math" w:hAnsi="Cambria Math"/>
                        </w:rPr>
                        <m:t>s</m:t>
                      </m:r>
                    </m:sub>
                  </m:sSub>
                </m:num>
                <m:den>
                  <m:r>
                    <m:rPr>
                      <m:sty m:val="bi"/>
                    </m:rPr>
                    <w:rPr>
                      <w:rFonts w:ascii="Cambria Math" w:hAnsi="Cambria Math"/>
                    </w:rPr>
                    <m:t>v</m:t>
                  </m:r>
                </m:den>
              </m:f>
            </m:oMath>
          </w:p>
          <w:p w14:paraId="3F7D2DA8" w14:textId="23E26F47" w:rsidR="00E370FF" w:rsidRPr="00E370FF" w:rsidRDefault="00E370FF" w:rsidP="00961DFF">
            <w:pPr>
              <w:pStyle w:val="Proposal1"/>
              <w:numPr>
                <w:ilvl w:val="1"/>
                <w:numId w:val="37"/>
              </w:numPr>
              <w:rPr>
                <w:rFonts w:ascii="Cambria Math" w:hAnsi="Cambria Math"/>
                <w:b w:val="0"/>
                <w:i/>
                <w:iCs/>
              </w:rPr>
            </w:pPr>
            <m:oMath>
              <m:r>
                <m:rPr>
                  <m:sty m:val="bi"/>
                </m:rPr>
                <w:rPr>
                  <w:rFonts w:ascii="Cambria Math" w:hAnsi="Cambria Math"/>
                </w:rPr>
                <m:t>cosθ</m:t>
              </m:r>
              <m:d>
                <m:dPr>
                  <m:ctrlPr>
                    <w:rPr>
                      <w:rFonts w:ascii="Cambria Math" w:hAnsi="Cambria Math"/>
                      <w:b w:val="0"/>
                      <w:i/>
                      <w:iCs/>
                    </w:rPr>
                  </m:ctrlPr>
                </m:dPr>
                <m:e>
                  <m:r>
                    <m:rPr>
                      <m:sty m:val="bi"/>
                    </m:rPr>
                    <w:rPr>
                      <w:rFonts w:ascii="Cambria Math" w:hAnsi="Cambria Math"/>
                    </w:rPr>
                    <m:t>t</m:t>
                  </m:r>
                </m:e>
              </m:d>
              <m:r>
                <m:rPr>
                  <m:sty m:val="bi"/>
                </m:rPr>
                <w:rPr>
                  <w:rFonts w:ascii="Cambria Math" w:hAnsi="Cambria Math"/>
                </w:rPr>
                <m:t>=cosθ</m:t>
              </m:r>
              <m:d>
                <m:dPr>
                  <m:ctrlPr>
                    <w:rPr>
                      <w:rFonts w:ascii="Cambria Math" w:hAnsi="Cambria Math"/>
                      <w:b w:val="0"/>
                      <w:i/>
                      <w:iCs/>
                    </w:rPr>
                  </m:ctrlPr>
                </m:dPr>
                <m:e>
                  <m:r>
                    <m:rPr>
                      <m:sty m:val="bi"/>
                    </m:rPr>
                    <w:rPr>
                      <w:rFonts w:ascii="Cambria Math" w:hAnsi="Cambria Math"/>
                    </w:rPr>
                    <m:t>t mod</m:t>
                  </m:r>
                  <m:d>
                    <m:dPr>
                      <m:ctrlPr>
                        <w:rPr>
                          <w:rFonts w:ascii="Cambria Math" w:hAnsi="Cambria Math"/>
                          <w:b w:val="0"/>
                          <w:i/>
                          <w:iCs/>
                        </w:rPr>
                      </m:ctrlPr>
                    </m:dPr>
                    <m:e>
                      <m:f>
                        <m:fPr>
                          <m:ctrlPr>
                            <w:rPr>
                              <w:rFonts w:ascii="Cambria Math" w:hAnsi="Cambria Math"/>
                              <w:b w:val="0"/>
                              <w:i/>
                              <w:iCs/>
                            </w:rPr>
                          </m:ctrlPr>
                        </m:fPr>
                        <m:num>
                          <m:sSub>
                            <m:sSubPr>
                              <m:ctrlPr>
                                <w:rPr>
                                  <w:rFonts w:ascii="Cambria Math" w:hAnsi="Cambria Math"/>
                                  <w:b w:val="0"/>
                                  <w:i/>
                                  <w:iCs/>
                                </w:rPr>
                              </m:ctrlPr>
                            </m:sSubPr>
                            <m:e>
                              <m:r>
                                <m:rPr>
                                  <m:sty m:val="bi"/>
                                </m:rPr>
                                <w:rPr>
                                  <w:rFonts w:ascii="Cambria Math" w:hAnsi="Cambria Math"/>
                                </w:rPr>
                                <m:t>D</m:t>
                              </m:r>
                            </m:e>
                            <m:sub>
                              <m:r>
                                <m:rPr>
                                  <m:sty m:val="bi"/>
                                </m:rPr>
                                <w:rPr>
                                  <w:rFonts w:ascii="Cambria Math" w:hAnsi="Cambria Math"/>
                                </w:rPr>
                                <m:t>s</m:t>
                              </m:r>
                            </m:sub>
                          </m:sSub>
                        </m:num>
                        <m:den>
                          <m:r>
                            <m:rPr>
                              <m:sty m:val="bi"/>
                            </m:rPr>
                            <w:rPr>
                              <w:rFonts w:ascii="Cambria Math" w:hAnsi="Cambria Math"/>
                            </w:rPr>
                            <m:t>v</m:t>
                          </m:r>
                        </m:den>
                      </m:f>
                    </m:e>
                  </m:d>
                </m:e>
              </m:d>
              <m:r>
                <m:rPr>
                  <m:sty m:val="bi"/>
                </m:rPr>
                <w:rPr>
                  <w:rFonts w:ascii="Cambria Math" w:hAnsi="Cambria Math"/>
                </w:rPr>
                <m:t>,  t&gt;</m:t>
              </m:r>
              <m:sSub>
                <m:sSubPr>
                  <m:ctrlPr>
                    <w:rPr>
                      <w:rFonts w:ascii="Cambria Math" w:hAnsi="Cambria Math"/>
                      <w:b w:val="0"/>
                      <w:i/>
                      <w:iCs/>
                    </w:rPr>
                  </m:ctrlPr>
                </m:sSubPr>
                <m:e>
                  <m:r>
                    <m:rPr>
                      <m:sty m:val="bi"/>
                    </m:rPr>
                    <w:rPr>
                      <w:rFonts w:ascii="Cambria Math" w:hAnsi="Cambria Math"/>
                    </w:rPr>
                    <m:t>D</m:t>
                  </m:r>
                </m:e>
                <m:sub>
                  <m:r>
                    <m:rPr>
                      <m:sty m:val="bi"/>
                    </m:rPr>
                    <w:rPr>
                      <w:rFonts w:ascii="Cambria Math" w:hAnsi="Cambria Math"/>
                    </w:rPr>
                    <m:t>s</m:t>
                  </m:r>
                </m:sub>
              </m:sSub>
              <m:r>
                <m:rPr>
                  <m:sty m:val="bi"/>
                </m:rPr>
                <w:rPr>
                  <w:rFonts w:ascii="Cambria Math" w:hAnsi="Cambria Math"/>
                </w:rPr>
                <m:t>/v  </m:t>
              </m:r>
            </m:oMath>
            <w:r w:rsidRPr="00E370FF">
              <w:rPr>
                <w:rFonts w:ascii="Cambria Math" w:hAnsi="Cambria Math"/>
                <w:b w:val="0"/>
                <w:i/>
                <w:iCs/>
              </w:rPr>
              <w:t xml:space="preserve"> </w:t>
            </w:r>
          </w:p>
          <w:p w14:paraId="404D6125" w14:textId="0C8A1DEB" w:rsidR="00E370FF" w:rsidRPr="00E370FF" w:rsidRDefault="00E370FF" w:rsidP="00961DFF">
            <w:pPr>
              <w:pStyle w:val="Proposal1"/>
              <w:numPr>
                <w:ilvl w:val="1"/>
                <w:numId w:val="37"/>
              </w:numPr>
              <w:rPr>
                <w:rFonts w:ascii="Cambria Math" w:hAnsi="Cambria Math"/>
                <w:b w:val="0"/>
                <w:i/>
                <w:iCs/>
              </w:rPr>
            </w:pPr>
            <m:oMath>
              <m:r>
                <m:rPr>
                  <m:sty m:val="bi"/>
                </m:rPr>
                <w:rPr>
                  <w:rFonts w:ascii="Cambria Math" w:hAnsi="Cambria Math"/>
                </w:rPr>
                <m:t>where </m:t>
              </m:r>
              <m:sSub>
                <m:sSubPr>
                  <m:ctrlPr>
                    <w:rPr>
                      <w:rFonts w:ascii="Cambria Math" w:hAnsi="Cambria Math"/>
                      <w:b w:val="0"/>
                      <w:i/>
                      <w:iCs/>
                    </w:rPr>
                  </m:ctrlPr>
                </m:sSubPr>
                <m:e>
                  <m:r>
                    <m:rPr>
                      <m:sty m:val="bi"/>
                    </m:rPr>
                    <w:rPr>
                      <w:rFonts w:ascii="Cambria Math" w:hAnsi="Cambria Math"/>
                    </w:rPr>
                    <m:t>D</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val="0"/>
                      <w:i/>
                      <w:iCs/>
                    </w:rPr>
                  </m:ctrlPr>
                </m:sSubPr>
                <m:e>
                  <m:r>
                    <m:rPr>
                      <m:sty m:val="bi"/>
                    </m:rPr>
                    <w:rPr>
                      <w:rFonts w:ascii="Cambria Math" w:hAnsi="Cambria Math"/>
                    </w:rPr>
                    <m:t>D</m:t>
                  </m:r>
                </m:e>
                <m:sub>
                  <m:r>
                    <m:rPr>
                      <m:sty m:val="bi"/>
                    </m:rPr>
                    <w:rPr>
                      <w:rFonts w:ascii="Cambria Math" w:hAnsi="Cambria Math"/>
                    </w:rPr>
                    <m:t>s_offset</m:t>
                  </m:r>
                </m:sub>
              </m:sSub>
              <m:r>
                <m:rPr>
                  <m:sty m:val="bi"/>
                </m:rPr>
                <w:rPr>
                  <w:rFonts w:ascii="Cambria Math" w:hAnsi="Cambria Math"/>
                </w:rPr>
                <m:t>&lt;</m:t>
              </m:r>
              <m:sSub>
                <m:sSubPr>
                  <m:ctrlPr>
                    <w:rPr>
                      <w:rFonts w:ascii="Cambria Math" w:hAnsi="Cambria Math"/>
                      <w:b w:val="0"/>
                      <w:i/>
                      <w:iCs/>
                    </w:rPr>
                  </m:ctrlPr>
                </m:sSubPr>
                <m:e>
                  <m:r>
                    <m:rPr>
                      <m:sty m:val="bi"/>
                    </m:rPr>
                    <w:rPr>
                      <w:rFonts w:ascii="Cambria Math" w:hAnsi="Cambria Math"/>
                    </w:rPr>
                    <m:t>2D</m:t>
                  </m:r>
                </m:e>
                <m:sub>
                  <m:r>
                    <m:rPr>
                      <m:sty m:val="bi"/>
                    </m:rPr>
                    <w:rPr>
                      <w:rFonts w:ascii="Cambria Math" w:hAnsi="Cambria Math"/>
                    </w:rPr>
                    <m:t>s</m:t>
                  </m:r>
                </m:sub>
              </m:sSub>
            </m:oMath>
            <w:r w:rsidRPr="00E370FF">
              <w:rPr>
                <w:rFonts w:ascii="Cambria Math" w:hAnsi="Cambria Math"/>
                <w:b w:val="0"/>
                <w:i/>
                <w:iCs/>
              </w:rPr>
              <w:t>)</w:t>
            </w:r>
          </w:p>
          <w:p w14:paraId="73949D7B" w14:textId="28ECA009" w:rsidR="00E370FF" w:rsidRPr="00E370FF" w:rsidRDefault="00E370FF" w:rsidP="00961DFF">
            <w:pPr>
              <w:pStyle w:val="Proposal1"/>
              <w:numPr>
                <w:ilvl w:val="1"/>
                <w:numId w:val="37"/>
              </w:numPr>
              <w:rPr>
                <w:rFonts w:ascii="Cambria Math" w:hAnsi="Cambria Math"/>
                <w:b w:val="0"/>
                <w:i/>
                <w:iCs/>
              </w:rPr>
            </w:pPr>
            <w:r w:rsidRPr="00E370FF">
              <w:rPr>
                <w:rFonts w:ascii="Cambria Math" w:hAnsi="Cambria Math"/>
                <w:b w:val="0"/>
                <w:i/>
                <w:iCs/>
              </w:rPr>
              <w:t xml:space="preserve">Value of </w:t>
            </w:r>
            <m:oMath>
              <m:sSub>
                <m:sSubPr>
                  <m:ctrlPr>
                    <w:rPr>
                      <w:rFonts w:ascii="Cambria Math" w:hAnsi="Cambria Math"/>
                      <w:b w:val="0"/>
                      <w:i/>
                      <w:iCs/>
                    </w:rPr>
                  </m:ctrlPr>
                </m:sSubPr>
                <m:e>
                  <m:r>
                    <m:rPr>
                      <m:sty m:val="bi"/>
                    </m:rPr>
                    <w:rPr>
                      <w:rFonts w:ascii="Cambria Math" w:hAnsi="Cambria Math"/>
                    </w:rPr>
                    <m:t xml:space="preserve"> D</m:t>
                  </m:r>
                </m:e>
                <m:sub>
                  <m:r>
                    <m:rPr>
                      <m:sty m:val="bi"/>
                    </m:rPr>
                    <w:rPr>
                      <w:rFonts w:ascii="Cambria Math" w:hAnsi="Cambria Math"/>
                    </w:rPr>
                    <m:t>s_offset</m:t>
                  </m:r>
                </m:sub>
              </m:sSub>
            </m:oMath>
            <w:r w:rsidRPr="00E370FF">
              <w:rPr>
                <w:rFonts w:ascii="Cambria Math" w:hAnsi="Cambria Math"/>
                <w:b w:val="0"/>
                <w:i/>
                <w:iCs/>
              </w:rPr>
              <w:t xml:space="preserve"> is FFS</w:t>
            </w:r>
          </w:p>
          <w:p w14:paraId="50E3F7D3" w14:textId="51889D14" w:rsidR="00961DFF" w:rsidRPr="00961DFF" w:rsidRDefault="00961DFF" w:rsidP="00961DFF">
            <w:pPr>
              <w:pStyle w:val="Proposal1"/>
              <w:numPr>
                <w:ilvl w:val="0"/>
                <w:numId w:val="37"/>
              </w:numPr>
              <w:rPr>
                <w:b w:val="0"/>
                <w:i/>
                <w:iCs/>
                <w:lang w:val="en-US"/>
              </w:rPr>
            </w:pPr>
            <w:r w:rsidRPr="00961DFF">
              <w:rPr>
                <w:b w:val="0"/>
                <w:i/>
                <w:iCs/>
                <w:lang w:val="en-US"/>
              </w:rPr>
              <w:t xml:space="preserve">Option 3: HST-DPS Channel for FR2 HST Uni-Directional RRH Deployment: UE Moving away from Serving RRH, the cosine of angle θ(t)  used in Doppler shift </w:t>
            </w:r>
            <m:oMath>
              <m:func>
                <m:funcPr>
                  <m:ctrlPr>
                    <w:rPr>
                      <w:rFonts w:ascii="Cambria Math" w:hAnsi="Cambria Math"/>
                      <w:b w:val="0"/>
                      <w:i/>
                      <w:iCs/>
                      <w:lang w:val="en-US"/>
                    </w:rPr>
                  </m:ctrlPr>
                </m:funcPr>
                <m:fName>
                  <m:sSub>
                    <m:sSubPr>
                      <m:ctrlPr>
                        <w:rPr>
                          <w:rFonts w:ascii="Cambria Math" w:hAnsi="Cambria Math"/>
                          <w:b w:val="0"/>
                          <w:i/>
                          <w:iCs/>
                          <w:lang w:val="en-US"/>
                        </w:rPr>
                      </m:ctrlPr>
                    </m:sSubPr>
                    <m:e>
                      <m:r>
                        <m:rPr>
                          <m:sty m:val="bi"/>
                        </m:rPr>
                        <w:rPr>
                          <w:rFonts w:ascii="Cambria Math" w:hAnsi="Cambria Math"/>
                          <w:lang w:val="en-US"/>
                        </w:rPr>
                        <m:t>f</m:t>
                      </m:r>
                    </m:e>
                    <m:sub>
                      <m:r>
                        <m:rPr>
                          <m:sty m:val="bi"/>
                        </m:rPr>
                        <w:rPr>
                          <w:rFonts w:ascii="Cambria Math" w:hAnsi="Cambria Math"/>
                          <w:lang w:val="en-US"/>
                        </w:rPr>
                        <m:t>s</m:t>
                      </m:r>
                    </m:sub>
                  </m:sSub>
                  <m:d>
                    <m:dPr>
                      <m:ctrlPr>
                        <w:rPr>
                          <w:rFonts w:ascii="Cambria Math" w:hAnsi="Cambria Math"/>
                          <w:b w:val="0"/>
                          <w:i/>
                          <w:iCs/>
                          <w:lang w:val="en-US"/>
                        </w:rPr>
                      </m:ctrlPr>
                    </m:dPr>
                    <m:e>
                      <m:r>
                        <m:rPr>
                          <m:sty m:val="bi"/>
                        </m:rPr>
                        <w:rPr>
                          <w:rFonts w:ascii="Cambria Math" w:hAnsi="Cambria Math"/>
                          <w:lang w:val="en-US"/>
                        </w:rPr>
                        <m:t>t</m:t>
                      </m:r>
                    </m:e>
                  </m:d>
                  <m:r>
                    <m:rPr>
                      <m:sty m:val="bi"/>
                    </m:rPr>
                    <w:rPr>
                      <w:rFonts w:ascii="Cambria Math" w:hAnsi="Cambria Math"/>
                      <w:lang w:val="en-US"/>
                    </w:rPr>
                    <m:t>=</m:t>
                  </m:r>
                  <m:sSub>
                    <m:sSubPr>
                      <m:ctrlPr>
                        <w:rPr>
                          <w:rFonts w:ascii="Cambria Math" w:hAnsi="Cambria Math"/>
                          <w:b w:val="0"/>
                          <w:i/>
                          <w:iCs/>
                          <w:lang w:val="en-US"/>
                        </w:rPr>
                      </m:ctrlPr>
                    </m:sSubPr>
                    <m:e>
                      <m:r>
                        <m:rPr>
                          <m:sty m:val="bi"/>
                        </m:rPr>
                        <w:rPr>
                          <w:rFonts w:ascii="Cambria Math" w:hAnsi="Cambria Math"/>
                          <w:lang w:val="en-US"/>
                        </w:rPr>
                        <m:t>f</m:t>
                      </m:r>
                    </m:e>
                    <m:sub>
                      <m:r>
                        <m:rPr>
                          <m:sty m:val="bi"/>
                        </m:rPr>
                        <w:rPr>
                          <w:rFonts w:ascii="Cambria Math" w:hAnsi="Cambria Math"/>
                          <w:lang w:val="en-US"/>
                        </w:rPr>
                        <m:t>d</m:t>
                      </m:r>
                    </m:sub>
                  </m:sSub>
                  <m:r>
                    <m:rPr>
                      <m:sty m:val="bi"/>
                    </m:rPr>
                    <w:rPr>
                      <w:rFonts w:ascii="Cambria Math" w:hAnsi="Cambria Math"/>
                      <w:lang w:val="en-US"/>
                    </w:rPr>
                    <m:t> cos</m:t>
                  </m:r>
                </m:fName>
                <m:e>
                  <m:r>
                    <m:rPr>
                      <m:sty m:val="bi"/>
                    </m:rPr>
                    <w:rPr>
                      <w:rFonts w:ascii="Cambria Math" w:hAnsi="Cambria Math"/>
                      <w:lang w:val="en-US"/>
                    </w:rPr>
                    <m:t>θ</m:t>
                  </m:r>
                  <m:d>
                    <m:dPr>
                      <m:ctrlPr>
                        <w:rPr>
                          <w:rFonts w:ascii="Cambria Math" w:hAnsi="Cambria Math"/>
                          <w:b w:val="0"/>
                          <w:i/>
                          <w:iCs/>
                          <w:lang w:val="en-US"/>
                        </w:rPr>
                      </m:ctrlPr>
                    </m:dPr>
                    <m:e>
                      <m:r>
                        <m:rPr>
                          <m:sty m:val="bi"/>
                        </m:rPr>
                        <w:rPr>
                          <w:rFonts w:ascii="Cambria Math" w:hAnsi="Cambria Math"/>
                          <w:lang w:val="en-US"/>
                        </w:rPr>
                        <m:t>t</m:t>
                      </m:r>
                    </m:e>
                  </m:d>
                </m:e>
              </m:func>
            </m:oMath>
            <w:r w:rsidRPr="00961DFF">
              <w:rPr>
                <w:b w:val="0"/>
                <w:i/>
                <w:iCs/>
                <w:lang w:val="en-US"/>
              </w:rPr>
              <w:t xml:space="preserve"> is provided as below, value of </w:t>
            </w:r>
            <m:oMath>
              <m:sSub>
                <m:sSubPr>
                  <m:ctrlPr>
                    <w:rPr>
                      <w:rFonts w:ascii="Cambria Math" w:hAnsi="Cambria Math"/>
                      <w:b w:val="0"/>
                      <w:i/>
                      <w:iCs/>
                      <w:lang w:val="en-US"/>
                    </w:rPr>
                  </m:ctrlPr>
                </m:sSubPr>
                <m:e>
                  <m:r>
                    <m:rPr>
                      <m:sty m:val="bi"/>
                    </m:rPr>
                    <w:rPr>
                      <w:rFonts w:ascii="Cambria Math" w:hAnsi="Cambria Math"/>
                      <w:lang w:val="en-US"/>
                    </w:rPr>
                    <m:t>D</m:t>
                  </m:r>
                </m:e>
                <m:sub>
                  <m:r>
                    <m:rPr>
                      <m:sty m:val="bi"/>
                    </m:rPr>
                    <w:rPr>
                      <w:rFonts w:ascii="Cambria Math" w:hAnsi="Cambria Math"/>
                      <w:lang w:val="en-US"/>
                    </w:rPr>
                    <m:t>s_offset</m:t>
                  </m:r>
                </m:sub>
              </m:sSub>
            </m:oMath>
            <w:r w:rsidRPr="00961DFF">
              <w:rPr>
                <w:b w:val="0"/>
                <w:i/>
                <w:iCs/>
                <w:lang w:val="en-US"/>
              </w:rPr>
              <w:t xml:space="preserve"> is FFS</w:t>
            </w:r>
          </w:p>
          <w:p w14:paraId="089681F4" w14:textId="78A079A9" w:rsidR="005D7D41" w:rsidRPr="00D749D6" w:rsidRDefault="00330166" w:rsidP="00D749D6">
            <w:pPr>
              <w:pStyle w:val="Proposal1"/>
              <w:numPr>
                <w:ilvl w:val="1"/>
                <w:numId w:val="37"/>
              </w:numPr>
              <w:rPr>
                <w:rFonts w:ascii="Cambria Math" w:hAnsi="Cambria Math"/>
                <w:b w:val="0"/>
                <w:i/>
                <w:iCs/>
              </w:rPr>
            </w:pPr>
            <m:oMath>
              <m:func>
                <m:funcPr>
                  <m:ctrlPr>
                    <w:rPr>
                      <w:rFonts w:ascii="Cambria Math" w:hAnsi="Cambria Math"/>
                      <w:b w:val="0"/>
                      <w:i/>
                      <w:iCs/>
                    </w:rPr>
                  </m:ctrlPr>
                </m:funcPr>
                <m:fName>
                  <m:r>
                    <m:rPr>
                      <m:sty m:val="bi"/>
                    </m:rPr>
                    <w:rPr>
                      <w:rFonts w:ascii="Cambria Math" w:hAnsi="Cambria Math"/>
                    </w:rPr>
                    <m:t>cos</m:t>
                  </m:r>
                </m:fName>
                <m:e>
                  <m:r>
                    <m:rPr>
                      <m:sty m:val="bi"/>
                    </m:rPr>
                    <w:rPr>
                      <w:rFonts w:ascii="Cambria Math" w:hAnsi="Cambria Math"/>
                    </w:rPr>
                    <m:t>θ</m:t>
                  </m:r>
                  <m:d>
                    <m:dPr>
                      <m:ctrlPr>
                        <w:rPr>
                          <w:rFonts w:ascii="Cambria Math" w:hAnsi="Cambria Math"/>
                          <w:b w:val="0"/>
                          <w:i/>
                          <w:iCs/>
                        </w:rPr>
                      </m:ctrlPr>
                    </m:dPr>
                    <m:e>
                      <m:r>
                        <m:rPr>
                          <m:sty m:val="bi"/>
                        </m:rPr>
                        <w:rPr>
                          <w:rFonts w:ascii="Cambria Math" w:hAnsi="Cambria Math"/>
                        </w:rPr>
                        <m:t>t</m:t>
                      </m:r>
                    </m:e>
                  </m:d>
                </m:e>
              </m:func>
              <m:r>
                <m:rPr>
                  <m:sty m:val="bi"/>
                </m:rPr>
                <w:rPr>
                  <w:rFonts w:ascii="Cambria Math" w:hAnsi="Cambria Math"/>
                </w:rPr>
                <m:t>=</m:t>
              </m:r>
              <m:f>
                <m:fPr>
                  <m:ctrlPr>
                    <w:rPr>
                      <w:rFonts w:ascii="Cambria Math" w:hAnsi="Cambria Math"/>
                      <w:b w:val="0"/>
                      <w:i/>
                      <w:iCs/>
                    </w:rPr>
                  </m:ctrlPr>
                </m:fPr>
                <m:num>
                  <m:sSub>
                    <m:sSubPr>
                      <m:ctrlPr>
                        <w:rPr>
                          <w:rFonts w:ascii="Cambria Math" w:hAnsi="Cambria Math"/>
                          <w:b w:val="0"/>
                          <w:i/>
                          <w:iCs/>
                        </w:rPr>
                      </m:ctrlPr>
                    </m:sSubPr>
                    <m:e>
                      <m:r>
                        <m:rPr>
                          <m:sty m:val="bi"/>
                        </m:rPr>
                        <w:rPr>
                          <w:rFonts w:ascii="Cambria Math" w:hAnsi="Cambria Math"/>
                        </w:rPr>
                        <m:t>D</m:t>
                      </m:r>
                    </m:e>
                    <m:sub>
                      <m:r>
                        <m:rPr>
                          <m:sty m:val="bi"/>
                        </m:rPr>
                        <w:rPr>
                          <w:rFonts w:ascii="Cambria Math" w:hAnsi="Cambria Math"/>
                        </w:rPr>
                        <m:t>s_offset</m:t>
                      </m:r>
                    </m:sub>
                  </m:sSub>
                  <m:r>
                    <m:rPr>
                      <m:sty m:val="bi"/>
                    </m:rPr>
                    <w:rPr>
                      <w:rFonts w:ascii="Cambria Math" w:hAnsi="Cambria Math"/>
                    </w:rPr>
                    <m:t>+vt</m:t>
                  </m:r>
                </m:num>
                <m:den>
                  <m:rad>
                    <m:radPr>
                      <m:degHide m:val="1"/>
                      <m:ctrlPr>
                        <w:rPr>
                          <w:rFonts w:ascii="Cambria Math" w:hAnsi="Cambria Math"/>
                          <w:b w:val="0"/>
                          <w:i/>
                          <w:iCs/>
                        </w:rPr>
                      </m:ctrlPr>
                    </m:radPr>
                    <m:deg/>
                    <m:e>
                      <m:sSubSup>
                        <m:sSubSupPr>
                          <m:ctrlPr>
                            <w:rPr>
                              <w:rFonts w:ascii="Cambria Math" w:hAnsi="Cambria Math"/>
                              <w:b w:val="0"/>
                              <w:i/>
                              <w:iCs/>
                            </w:rPr>
                          </m:ctrlPr>
                        </m:sSubSupPr>
                        <m:e>
                          <m:r>
                            <m:rPr>
                              <m:sty m:val="bi"/>
                            </m:rPr>
                            <w:rPr>
                              <w:rFonts w:ascii="Cambria Math" w:hAnsi="Cambria Math"/>
                            </w:rPr>
                            <m:t>D</m:t>
                          </m:r>
                        </m:e>
                        <m:sub>
                          <m:r>
                            <m:rPr>
                              <m:sty m:val="bi"/>
                            </m:rPr>
                            <w:rPr>
                              <w:rFonts w:ascii="Cambria Math" w:hAnsi="Cambria Math"/>
                            </w:rPr>
                            <m:t>min</m:t>
                          </m:r>
                        </m:sub>
                        <m:sup>
                          <m:r>
                            <m:rPr>
                              <m:sty m:val="bi"/>
                            </m:rPr>
                            <w:rPr>
                              <w:rFonts w:ascii="Cambria Math" w:hAnsi="Cambria Math"/>
                            </w:rPr>
                            <m:t>2</m:t>
                          </m:r>
                        </m:sup>
                      </m:sSubSup>
                      <m:r>
                        <m:rPr>
                          <m:sty m:val="bi"/>
                        </m:rPr>
                        <w:rPr>
                          <w:rFonts w:ascii="Cambria Math" w:hAnsi="Cambria Math"/>
                        </w:rPr>
                        <m:t>+</m:t>
                      </m:r>
                      <m:sSup>
                        <m:sSupPr>
                          <m:ctrlPr>
                            <w:rPr>
                              <w:rFonts w:ascii="Cambria Math" w:hAnsi="Cambria Math"/>
                              <w:b w:val="0"/>
                              <w:i/>
                              <w:iCs/>
                            </w:rPr>
                          </m:ctrlPr>
                        </m:sSupPr>
                        <m:e>
                          <m:d>
                            <m:dPr>
                              <m:ctrlPr>
                                <w:rPr>
                                  <w:rFonts w:ascii="Cambria Math" w:hAnsi="Cambria Math"/>
                                  <w:b w:val="0"/>
                                  <w:i/>
                                  <w:iCs/>
                                </w:rPr>
                              </m:ctrlPr>
                            </m:dPr>
                            <m:e>
                              <m:sSub>
                                <m:sSubPr>
                                  <m:ctrlPr>
                                    <w:rPr>
                                      <w:rFonts w:ascii="Cambria Math" w:hAnsi="Cambria Math"/>
                                      <w:b w:val="0"/>
                                      <w:i/>
                                      <w:iCs/>
                                    </w:rPr>
                                  </m:ctrlPr>
                                </m:sSubPr>
                                <m:e>
                                  <m:r>
                                    <m:rPr>
                                      <m:sty m:val="bi"/>
                                    </m:rPr>
                                    <w:rPr>
                                      <w:rFonts w:ascii="Cambria Math" w:hAnsi="Cambria Math"/>
                                    </w:rPr>
                                    <m:t>D</m:t>
                                  </m:r>
                                </m:e>
                                <m:sub>
                                  <m:r>
                                    <m:rPr>
                                      <m:sty m:val="bi"/>
                                    </m:rPr>
                                    <w:rPr>
                                      <w:rFonts w:ascii="Cambria Math" w:hAnsi="Cambria Math"/>
                                    </w:rPr>
                                    <m:t>s_offset</m:t>
                                  </m:r>
                                </m:sub>
                              </m:sSub>
                              <m:r>
                                <m:rPr>
                                  <m:sty m:val="bi"/>
                                </m:rPr>
                                <w:rPr>
                                  <w:rFonts w:ascii="Cambria Math" w:hAnsi="Cambria Math"/>
                                </w:rPr>
                                <m:t>+vt</m:t>
                              </m:r>
                            </m:e>
                          </m:d>
                        </m:e>
                        <m:sup>
                          <m:r>
                            <m:rPr>
                              <m:sty m:val="bi"/>
                            </m:rPr>
                            <w:rPr>
                              <w:rFonts w:ascii="Cambria Math" w:hAnsi="Cambria Math"/>
                            </w:rPr>
                            <m:t>2</m:t>
                          </m:r>
                        </m:sup>
                      </m:sSup>
                    </m:e>
                  </m:rad>
                </m:den>
              </m:f>
              <m:r>
                <m:rPr>
                  <m:sty m:val="bi"/>
                </m:rPr>
                <w:rPr>
                  <w:rFonts w:ascii="Cambria Math" w:hAnsi="Cambria Math"/>
                </w:rPr>
                <m:t>, 0≤t≤</m:t>
              </m:r>
              <m:sSub>
                <m:sSubPr>
                  <m:ctrlPr>
                    <w:rPr>
                      <w:rFonts w:ascii="Cambria Math" w:hAnsi="Cambria Math"/>
                      <w:b w:val="0"/>
                      <w:i/>
                      <w:iCs/>
                    </w:rPr>
                  </m:ctrlPr>
                </m:sSubPr>
                <m:e>
                  <m:r>
                    <m:rPr>
                      <m:sty m:val="bi"/>
                    </m:rPr>
                    <w:rPr>
                      <w:rFonts w:ascii="Cambria Math" w:hAnsi="Cambria Math"/>
                    </w:rPr>
                    <m:t>D</m:t>
                  </m:r>
                </m:e>
                <m:sub>
                  <m:r>
                    <m:rPr>
                      <m:sty m:val="bi"/>
                    </m:rPr>
                    <w:rPr>
                      <w:rFonts w:ascii="Cambria Math" w:hAnsi="Cambria Math"/>
                    </w:rPr>
                    <m:t>s</m:t>
                  </m:r>
                </m:sub>
              </m:sSub>
            </m:oMath>
          </w:p>
        </w:tc>
      </w:tr>
    </w:tbl>
    <w:bookmarkEnd w:id="4"/>
    <w:p w14:paraId="500614F6" w14:textId="38B4BE3C" w:rsidR="00C82218" w:rsidRDefault="005E43BE" w:rsidP="00AB1F67">
      <w:pPr>
        <w:rPr>
          <w:lang w:val="en-US"/>
        </w:rPr>
      </w:pPr>
      <w:r>
        <w:t xml:space="preserve">Current Option 3 model was not properly captured. </w:t>
      </w:r>
      <w:proofErr w:type="gramStart"/>
      <w:r>
        <w:t>First of all</w:t>
      </w:r>
      <w:proofErr w:type="gramEnd"/>
      <w:r w:rsidR="001E57FB">
        <w:t>,</w:t>
      </w:r>
      <w:r>
        <w:t xml:space="preserve"> it requires changes of applicable </w:t>
      </w:r>
      <w:r w:rsidR="001E57FB">
        <w:t xml:space="preserve">time </w:t>
      </w:r>
      <w:r>
        <w:t>ran</w:t>
      </w:r>
      <w:r w:rsidR="001E57FB">
        <w:t>ge: the upper limit should be Ds/v. In addition</w:t>
      </w:r>
      <w:r w:rsidR="003E30E2">
        <w:t xml:space="preserve">, periodicity of Doppler frequency trajectory should be added as in other two models. </w:t>
      </w:r>
      <w:r w:rsidR="009E0B23">
        <w:rPr>
          <w:lang w:val="en-US"/>
        </w:rPr>
        <w:t>Summariz</w:t>
      </w:r>
      <w:r w:rsidR="00EF17CA">
        <w:rPr>
          <w:lang w:val="en-US"/>
        </w:rPr>
        <w:t>ing</w:t>
      </w:r>
      <w:r w:rsidR="009E0B23">
        <w:rPr>
          <w:lang w:val="en-US"/>
        </w:rPr>
        <w:t xml:space="preserve"> these aspect</w:t>
      </w:r>
      <w:r w:rsidR="007D2C13">
        <w:rPr>
          <w:lang w:val="en-US"/>
        </w:rPr>
        <w:t>s</w:t>
      </w:r>
      <w:r w:rsidR="00EF17CA">
        <w:rPr>
          <w:lang w:val="en-US"/>
        </w:rPr>
        <w:t>, Option 3 should be:</w:t>
      </w:r>
    </w:p>
    <w:p w14:paraId="08F2D373" w14:textId="77777777" w:rsidR="00D749D6" w:rsidRDefault="00D749D6" w:rsidP="00AB1F67">
      <w:pPr>
        <w:rPr>
          <w:lang w:val="en-US"/>
        </w:rPr>
      </w:pPr>
    </w:p>
    <w:tbl>
      <w:tblPr>
        <w:tblStyle w:val="TableGrid"/>
        <w:tblW w:w="0" w:type="auto"/>
        <w:tblLook w:val="04A0" w:firstRow="1" w:lastRow="0" w:firstColumn="1" w:lastColumn="0" w:noHBand="0" w:noVBand="1"/>
      </w:tblPr>
      <w:tblGrid>
        <w:gridCol w:w="9629"/>
      </w:tblGrid>
      <w:tr w:rsidR="00EF17CA" w14:paraId="31BC45DE" w14:textId="77777777" w:rsidTr="00EF17CA">
        <w:tc>
          <w:tcPr>
            <w:tcW w:w="9629" w:type="dxa"/>
          </w:tcPr>
          <w:p w14:paraId="5B9F97E3" w14:textId="77777777" w:rsidR="00EF17CA" w:rsidRPr="002C4FB0" w:rsidRDefault="00EF17CA" w:rsidP="00AB1F67">
            <w:pPr>
              <w:rPr>
                <w:i/>
                <w:iCs/>
                <w:lang w:val="en-US"/>
              </w:rPr>
            </w:pPr>
            <w:r w:rsidRPr="002C4FB0">
              <w:rPr>
                <w:i/>
                <w:iCs/>
                <w:lang w:val="en-US"/>
              </w:rPr>
              <w:lastRenderedPageBreak/>
              <w:t>Option 3:</w:t>
            </w:r>
          </w:p>
          <w:p w14:paraId="1492C572" w14:textId="223976E4" w:rsidR="00E370FF" w:rsidRPr="00E370FF" w:rsidRDefault="00330166" w:rsidP="00792CD3">
            <w:pPr>
              <w:pStyle w:val="Proposal1"/>
              <w:numPr>
                <w:ilvl w:val="0"/>
                <w:numId w:val="37"/>
              </w:numPr>
              <w:rPr>
                <w:rFonts w:ascii="Cambria Math" w:hAnsi="Cambria Math"/>
                <w:b w:val="0"/>
                <w:i/>
                <w:iCs/>
              </w:rPr>
            </w:pPr>
            <m:oMath>
              <m:func>
                <m:funcPr>
                  <m:ctrlPr>
                    <w:rPr>
                      <w:rFonts w:ascii="Cambria Math" w:hAnsi="Cambria Math"/>
                      <w:b w:val="0"/>
                      <w:i/>
                      <w:iCs/>
                    </w:rPr>
                  </m:ctrlPr>
                </m:funcPr>
                <m:fName>
                  <m:r>
                    <m:rPr>
                      <m:sty m:val="bi"/>
                    </m:rPr>
                    <w:rPr>
                      <w:rFonts w:ascii="Cambria Math" w:hAnsi="Cambria Math"/>
                    </w:rPr>
                    <m:t>cos</m:t>
                  </m:r>
                </m:fName>
                <m:e>
                  <m:r>
                    <m:rPr>
                      <m:sty m:val="bi"/>
                    </m:rPr>
                    <w:rPr>
                      <w:rFonts w:ascii="Cambria Math" w:hAnsi="Cambria Math"/>
                    </w:rPr>
                    <m:t>θ</m:t>
                  </m:r>
                  <m:d>
                    <m:dPr>
                      <m:ctrlPr>
                        <w:rPr>
                          <w:rFonts w:ascii="Cambria Math" w:hAnsi="Cambria Math"/>
                          <w:b w:val="0"/>
                          <w:i/>
                          <w:iCs/>
                        </w:rPr>
                      </m:ctrlPr>
                    </m:dPr>
                    <m:e>
                      <m:r>
                        <m:rPr>
                          <m:sty m:val="bi"/>
                        </m:rPr>
                        <w:rPr>
                          <w:rFonts w:ascii="Cambria Math" w:hAnsi="Cambria Math"/>
                        </w:rPr>
                        <m:t>t</m:t>
                      </m:r>
                    </m:e>
                  </m:d>
                </m:e>
              </m:func>
              <m:r>
                <m:rPr>
                  <m:sty m:val="bi"/>
                </m:rPr>
                <w:rPr>
                  <w:rFonts w:ascii="Cambria Math" w:hAnsi="Cambria Math"/>
                </w:rPr>
                <m:t>=</m:t>
              </m:r>
              <m:f>
                <m:fPr>
                  <m:ctrlPr>
                    <w:rPr>
                      <w:rFonts w:ascii="Cambria Math" w:hAnsi="Cambria Math"/>
                      <w:b w:val="0"/>
                      <w:i/>
                      <w:iCs/>
                    </w:rPr>
                  </m:ctrlPr>
                </m:fPr>
                <m:num>
                  <m:sSub>
                    <m:sSubPr>
                      <m:ctrlPr>
                        <w:rPr>
                          <w:rFonts w:ascii="Cambria Math" w:hAnsi="Cambria Math"/>
                          <w:b w:val="0"/>
                          <w:i/>
                          <w:iCs/>
                        </w:rPr>
                      </m:ctrlPr>
                    </m:sSubPr>
                    <m:e>
                      <m:r>
                        <m:rPr>
                          <m:sty m:val="bi"/>
                        </m:rPr>
                        <w:rPr>
                          <w:rFonts w:ascii="Cambria Math" w:hAnsi="Cambria Math"/>
                        </w:rPr>
                        <m:t>D</m:t>
                      </m:r>
                    </m:e>
                    <m:sub>
                      <m:r>
                        <m:rPr>
                          <m:sty m:val="bi"/>
                        </m:rPr>
                        <w:rPr>
                          <w:rFonts w:ascii="Cambria Math" w:hAnsi="Cambria Math"/>
                        </w:rPr>
                        <m:t>s_offset</m:t>
                      </m:r>
                    </m:sub>
                  </m:sSub>
                  <m:r>
                    <m:rPr>
                      <m:sty m:val="bi"/>
                    </m:rPr>
                    <w:rPr>
                      <w:rFonts w:ascii="Cambria Math" w:hAnsi="Cambria Math"/>
                    </w:rPr>
                    <m:t>+vt</m:t>
                  </m:r>
                </m:num>
                <m:den>
                  <m:rad>
                    <m:radPr>
                      <m:degHide m:val="1"/>
                      <m:ctrlPr>
                        <w:rPr>
                          <w:rFonts w:ascii="Cambria Math" w:hAnsi="Cambria Math"/>
                          <w:b w:val="0"/>
                          <w:i/>
                          <w:iCs/>
                        </w:rPr>
                      </m:ctrlPr>
                    </m:radPr>
                    <m:deg/>
                    <m:e>
                      <m:sSubSup>
                        <m:sSubSupPr>
                          <m:ctrlPr>
                            <w:rPr>
                              <w:rFonts w:ascii="Cambria Math" w:hAnsi="Cambria Math"/>
                              <w:b w:val="0"/>
                              <w:i/>
                              <w:iCs/>
                            </w:rPr>
                          </m:ctrlPr>
                        </m:sSubSupPr>
                        <m:e>
                          <m:r>
                            <m:rPr>
                              <m:sty m:val="bi"/>
                            </m:rPr>
                            <w:rPr>
                              <w:rFonts w:ascii="Cambria Math" w:hAnsi="Cambria Math"/>
                            </w:rPr>
                            <m:t>D</m:t>
                          </m:r>
                        </m:e>
                        <m:sub>
                          <m:r>
                            <m:rPr>
                              <m:sty m:val="bi"/>
                            </m:rPr>
                            <w:rPr>
                              <w:rFonts w:ascii="Cambria Math" w:hAnsi="Cambria Math"/>
                            </w:rPr>
                            <m:t>min</m:t>
                          </m:r>
                        </m:sub>
                        <m:sup>
                          <m:r>
                            <m:rPr>
                              <m:sty m:val="bi"/>
                            </m:rPr>
                            <w:rPr>
                              <w:rFonts w:ascii="Cambria Math" w:hAnsi="Cambria Math"/>
                            </w:rPr>
                            <m:t>2</m:t>
                          </m:r>
                        </m:sup>
                      </m:sSubSup>
                      <m:r>
                        <m:rPr>
                          <m:sty m:val="bi"/>
                        </m:rPr>
                        <w:rPr>
                          <w:rFonts w:ascii="Cambria Math" w:hAnsi="Cambria Math"/>
                        </w:rPr>
                        <m:t>+</m:t>
                      </m:r>
                      <m:sSup>
                        <m:sSupPr>
                          <m:ctrlPr>
                            <w:rPr>
                              <w:rFonts w:ascii="Cambria Math" w:hAnsi="Cambria Math"/>
                              <w:b w:val="0"/>
                              <w:i/>
                              <w:iCs/>
                            </w:rPr>
                          </m:ctrlPr>
                        </m:sSupPr>
                        <m:e>
                          <m:d>
                            <m:dPr>
                              <m:ctrlPr>
                                <w:rPr>
                                  <w:rFonts w:ascii="Cambria Math" w:hAnsi="Cambria Math"/>
                                  <w:b w:val="0"/>
                                  <w:i/>
                                  <w:iCs/>
                                </w:rPr>
                              </m:ctrlPr>
                            </m:dPr>
                            <m:e>
                              <m:sSub>
                                <m:sSubPr>
                                  <m:ctrlPr>
                                    <w:rPr>
                                      <w:rFonts w:ascii="Cambria Math" w:hAnsi="Cambria Math"/>
                                      <w:b w:val="0"/>
                                      <w:i/>
                                      <w:iCs/>
                                    </w:rPr>
                                  </m:ctrlPr>
                                </m:sSubPr>
                                <m:e>
                                  <m:r>
                                    <m:rPr>
                                      <m:sty m:val="bi"/>
                                    </m:rPr>
                                    <w:rPr>
                                      <w:rFonts w:ascii="Cambria Math" w:hAnsi="Cambria Math"/>
                                    </w:rPr>
                                    <m:t>D</m:t>
                                  </m:r>
                                </m:e>
                                <m:sub>
                                  <m:r>
                                    <m:rPr>
                                      <m:sty m:val="bi"/>
                                    </m:rPr>
                                    <w:rPr>
                                      <w:rFonts w:ascii="Cambria Math" w:hAnsi="Cambria Math"/>
                                    </w:rPr>
                                    <m:t>s_offset</m:t>
                                  </m:r>
                                </m:sub>
                              </m:sSub>
                              <m:r>
                                <m:rPr>
                                  <m:sty m:val="bi"/>
                                </m:rPr>
                                <w:rPr>
                                  <w:rFonts w:ascii="Cambria Math" w:hAnsi="Cambria Math"/>
                                </w:rPr>
                                <m:t>+vt</m:t>
                              </m:r>
                            </m:e>
                          </m:d>
                        </m:e>
                        <m:sup>
                          <m:r>
                            <m:rPr>
                              <m:sty m:val="bi"/>
                            </m:rPr>
                            <w:rPr>
                              <w:rFonts w:ascii="Cambria Math" w:hAnsi="Cambria Math"/>
                            </w:rPr>
                            <m:t>2</m:t>
                          </m:r>
                        </m:sup>
                      </m:sSup>
                    </m:e>
                  </m:rad>
                </m:den>
              </m:f>
              <m:r>
                <m:rPr>
                  <m:sty m:val="bi"/>
                </m:rPr>
                <w:rPr>
                  <w:rFonts w:ascii="Cambria Math" w:hAnsi="Cambria Math"/>
                </w:rPr>
                <m:t>,  0&lt;t≤</m:t>
              </m:r>
              <m:f>
                <m:fPr>
                  <m:ctrlPr>
                    <w:rPr>
                      <w:rFonts w:ascii="Cambria Math" w:hAnsi="Cambria Math"/>
                      <w:b w:val="0"/>
                      <w:i/>
                      <w:iCs/>
                    </w:rPr>
                  </m:ctrlPr>
                </m:fPr>
                <m:num>
                  <m:sSub>
                    <m:sSubPr>
                      <m:ctrlPr>
                        <w:rPr>
                          <w:rFonts w:ascii="Cambria Math" w:hAnsi="Cambria Math"/>
                          <w:b w:val="0"/>
                          <w:i/>
                          <w:iCs/>
                        </w:rPr>
                      </m:ctrlPr>
                    </m:sSubPr>
                    <m:e>
                      <m:r>
                        <m:rPr>
                          <m:sty m:val="bi"/>
                        </m:rPr>
                        <w:rPr>
                          <w:rFonts w:ascii="Cambria Math" w:hAnsi="Cambria Math"/>
                        </w:rPr>
                        <m:t>D</m:t>
                      </m:r>
                    </m:e>
                    <m:sub>
                      <m:r>
                        <m:rPr>
                          <m:sty m:val="bi"/>
                        </m:rPr>
                        <w:rPr>
                          <w:rFonts w:ascii="Cambria Math" w:hAnsi="Cambria Math"/>
                        </w:rPr>
                        <m:t>s</m:t>
                      </m:r>
                    </m:sub>
                  </m:sSub>
                </m:num>
                <m:den>
                  <m:r>
                    <m:rPr>
                      <m:sty m:val="bi"/>
                    </m:rPr>
                    <w:rPr>
                      <w:rFonts w:ascii="Cambria Math" w:hAnsi="Cambria Math"/>
                    </w:rPr>
                    <m:t>v</m:t>
                  </m:r>
                </m:den>
              </m:f>
            </m:oMath>
          </w:p>
          <w:p w14:paraId="5DAD620E" w14:textId="7A34EF3B" w:rsidR="00E370FF" w:rsidRPr="00E370FF" w:rsidRDefault="00EF17CA" w:rsidP="00792CD3">
            <w:pPr>
              <w:pStyle w:val="Proposal1"/>
              <w:numPr>
                <w:ilvl w:val="0"/>
                <w:numId w:val="37"/>
              </w:numPr>
              <w:rPr>
                <w:rFonts w:ascii="Cambria Math" w:hAnsi="Cambria Math"/>
                <w:b w:val="0"/>
                <w:i/>
                <w:iCs/>
              </w:rPr>
            </w:pPr>
            <m:oMath>
              <m:r>
                <m:rPr>
                  <m:sty m:val="bi"/>
                </m:rPr>
                <w:rPr>
                  <w:rFonts w:ascii="Cambria Math" w:hAnsi="Cambria Math"/>
                </w:rPr>
                <m:t>cosθ</m:t>
              </m:r>
              <m:d>
                <m:dPr>
                  <m:ctrlPr>
                    <w:rPr>
                      <w:rFonts w:ascii="Cambria Math" w:hAnsi="Cambria Math"/>
                      <w:b w:val="0"/>
                      <w:i/>
                      <w:iCs/>
                    </w:rPr>
                  </m:ctrlPr>
                </m:dPr>
                <m:e>
                  <m:r>
                    <m:rPr>
                      <m:sty m:val="bi"/>
                    </m:rPr>
                    <w:rPr>
                      <w:rFonts w:ascii="Cambria Math" w:hAnsi="Cambria Math"/>
                    </w:rPr>
                    <m:t>t</m:t>
                  </m:r>
                </m:e>
              </m:d>
              <m:r>
                <m:rPr>
                  <m:sty m:val="bi"/>
                </m:rPr>
                <w:rPr>
                  <w:rFonts w:ascii="Cambria Math" w:hAnsi="Cambria Math"/>
                </w:rPr>
                <m:t>=cosθ</m:t>
              </m:r>
              <m:d>
                <m:dPr>
                  <m:ctrlPr>
                    <w:rPr>
                      <w:rFonts w:ascii="Cambria Math" w:hAnsi="Cambria Math"/>
                      <w:b w:val="0"/>
                      <w:i/>
                      <w:iCs/>
                    </w:rPr>
                  </m:ctrlPr>
                </m:dPr>
                <m:e>
                  <m:r>
                    <m:rPr>
                      <m:sty m:val="bi"/>
                    </m:rPr>
                    <w:rPr>
                      <w:rFonts w:ascii="Cambria Math" w:hAnsi="Cambria Math"/>
                    </w:rPr>
                    <m:t>t mod</m:t>
                  </m:r>
                  <m:d>
                    <m:dPr>
                      <m:ctrlPr>
                        <w:rPr>
                          <w:rFonts w:ascii="Cambria Math" w:hAnsi="Cambria Math"/>
                          <w:b w:val="0"/>
                          <w:i/>
                          <w:iCs/>
                        </w:rPr>
                      </m:ctrlPr>
                    </m:dPr>
                    <m:e>
                      <m:f>
                        <m:fPr>
                          <m:ctrlPr>
                            <w:rPr>
                              <w:rFonts w:ascii="Cambria Math" w:hAnsi="Cambria Math"/>
                              <w:b w:val="0"/>
                              <w:i/>
                              <w:iCs/>
                            </w:rPr>
                          </m:ctrlPr>
                        </m:fPr>
                        <m:num>
                          <m:sSub>
                            <m:sSubPr>
                              <m:ctrlPr>
                                <w:rPr>
                                  <w:rFonts w:ascii="Cambria Math" w:hAnsi="Cambria Math"/>
                                  <w:b w:val="0"/>
                                  <w:i/>
                                  <w:iCs/>
                                </w:rPr>
                              </m:ctrlPr>
                            </m:sSubPr>
                            <m:e>
                              <m:r>
                                <m:rPr>
                                  <m:sty m:val="bi"/>
                                </m:rPr>
                                <w:rPr>
                                  <w:rFonts w:ascii="Cambria Math" w:hAnsi="Cambria Math"/>
                                </w:rPr>
                                <m:t>D</m:t>
                              </m:r>
                            </m:e>
                            <m:sub>
                              <m:r>
                                <m:rPr>
                                  <m:sty m:val="bi"/>
                                </m:rPr>
                                <w:rPr>
                                  <w:rFonts w:ascii="Cambria Math" w:hAnsi="Cambria Math"/>
                                </w:rPr>
                                <m:t>s</m:t>
                              </m:r>
                            </m:sub>
                          </m:sSub>
                        </m:num>
                        <m:den>
                          <m:r>
                            <m:rPr>
                              <m:sty m:val="bi"/>
                            </m:rPr>
                            <w:rPr>
                              <w:rFonts w:ascii="Cambria Math" w:hAnsi="Cambria Math"/>
                            </w:rPr>
                            <m:t>v</m:t>
                          </m:r>
                        </m:den>
                      </m:f>
                    </m:e>
                  </m:d>
                </m:e>
              </m:d>
              <m:r>
                <m:rPr>
                  <m:sty m:val="bi"/>
                </m:rPr>
                <w:rPr>
                  <w:rFonts w:ascii="Cambria Math" w:hAnsi="Cambria Math"/>
                </w:rPr>
                <m:t>,  t&gt;</m:t>
              </m:r>
              <m:sSub>
                <m:sSubPr>
                  <m:ctrlPr>
                    <w:rPr>
                      <w:rFonts w:ascii="Cambria Math" w:hAnsi="Cambria Math"/>
                      <w:b w:val="0"/>
                      <w:i/>
                      <w:iCs/>
                    </w:rPr>
                  </m:ctrlPr>
                </m:sSubPr>
                <m:e>
                  <m:r>
                    <m:rPr>
                      <m:sty m:val="bi"/>
                    </m:rPr>
                    <w:rPr>
                      <w:rFonts w:ascii="Cambria Math" w:hAnsi="Cambria Math"/>
                    </w:rPr>
                    <m:t>D</m:t>
                  </m:r>
                </m:e>
                <m:sub>
                  <m:r>
                    <m:rPr>
                      <m:sty m:val="bi"/>
                    </m:rPr>
                    <w:rPr>
                      <w:rFonts w:ascii="Cambria Math" w:hAnsi="Cambria Math"/>
                    </w:rPr>
                    <m:t>s</m:t>
                  </m:r>
                </m:sub>
              </m:sSub>
              <m:r>
                <m:rPr>
                  <m:sty m:val="bi"/>
                </m:rPr>
                <w:rPr>
                  <w:rFonts w:ascii="Cambria Math" w:hAnsi="Cambria Math"/>
                </w:rPr>
                <m:t>/v  </m:t>
              </m:r>
            </m:oMath>
          </w:p>
          <w:p w14:paraId="5F97A367" w14:textId="0AC72C88" w:rsidR="00E370FF" w:rsidRPr="00E370FF" w:rsidRDefault="00EF17CA" w:rsidP="00792CD3">
            <w:pPr>
              <w:pStyle w:val="Proposal1"/>
              <w:numPr>
                <w:ilvl w:val="0"/>
                <w:numId w:val="37"/>
              </w:numPr>
              <w:rPr>
                <w:rFonts w:ascii="Cambria Math" w:hAnsi="Cambria Math"/>
                <w:b w:val="0"/>
                <w:i/>
                <w:iCs/>
              </w:rPr>
            </w:pPr>
            <m:oMath>
              <m:r>
                <m:rPr>
                  <m:sty m:val="bi"/>
                </m:rPr>
                <w:rPr>
                  <w:rFonts w:ascii="Cambria Math" w:hAnsi="Cambria Math"/>
                </w:rPr>
                <m:t>where </m:t>
              </m:r>
              <m:sSub>
                <m:sSubPr>
                  <m:ctrlPr>
                    <w:rPr>
                      <w:rFonts w:ascii="Cambria Math" w:hAnsi="Cambria Math"/>
                      <w:b w:val="0"/>
                      <w:i/>
                      <w:iCs/>
                    </w:rPr>
                  </m:ctrlPr>
                </m:sSubPr>
                <m:e>
                  <m:r>
                    <m:rPr>
                      <m:sty m:val="bi"/>
                    </m:rPr>
                    <w:rPr>
                      <w:rFonts w:ascii="Cambria Math" w:hAnsi="Cambria Math"/>
                    </w:rPr>
                    <m:t>D</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val="0"/>
                      <w:i/>
                      <w:iCs/>
                    </w:rPr>
                  </m:ctrlPr>
                </m:sSubPr>
                <m:e>
                  <m:r>
                    <m:rPr>
                      <m:sty m:val="bi"/>
                    </m:rPr>
                    <w:rPr>
                      <w:rFonts w:ascii="Cambria Math" w:hAnsi="Cambria Math"/>
                    </w:rPr>
                    <m:t>D</m:t>
                  </m:r>
                </m:e>
                <m:sub>
                  <m:r>
                    <m:rPr>
                      <m:sty m:val="bi"/>
                    </m:rPr>
                    <w:rPr>
                      <w:rFonts w:ascii="Cambria Math" w:hAnsi="Cambria Math"/>
                    </w:rPr>
                    <m:t>s_offset</m:t>
                  </m:r>
                </m:sub>
              </m:sSub>
              <m:r>
                <m:rPr>
                  <m:sty m:val="bi"/>
                </m:rPr>
                <w:rPr>
                  <w:rFonts w:ascii="Cambria Math" w:hAnsi="Cambria Math"/>
                </w:rPr>
                <m:t>&lt;</m:t>
              </m:r>
              <m:sSub>
                <m:sSubPr>
                  <m:ctrlPr>
                    <w:rPr>
                      <w:rFonts w:ascii="Cambria Math" w:hAnsi="Cambria Math"/>
                      <w:b w:val="0"/>
                      <w:i/>
                      <w:iCs/>
                    </w:rPr>
                  </m:ctrlPr>
                </m:sSubPr>
                <m:e>
                  <m:r>
                    <m:rPr>
                      <m:sty m:val="bi"/>
                    </m:rPr>
                    <w:rPr>
                      <w:rFonts w:ascii="Cambria Math" w:hAnsi="Cambria Math"/>
                    </w:rPr>
                    <m:t>2D</m:t>
                  </m:r>
                </m:e>
                <m:sub>
                  <m:r>
                    <m:rPr>
                      <m:sty m:val="bi"/>
                    </m:rPr>
                    <w:rPr>
                      <w:rFonts w:ascii="Cambria Math" w:hAnsi="Cambria Math"/>
                    </w:rPr>
                    <m:t>s</m:t>
                  </m:r>
                </m:sub>
              </m:sSub>
            </m:oMath>
          </w:p>
          <w:p w14:paraId="57648AF8" w14:textId="77777777" w:rsidR="00E370FF" w:rsidRPr="00E370FF" w:rsidRDefault="00E370FF" w:rsidP="00792CD3">
            <w:pPr>
              <w:pStyle w:val="Proposal1"/>
              <w:numPr>
                <w:ilvl w:val="0"/>
                <w:numId w:val="37"/>
              </w:numPr>
              <w:rPr>
                <w:rFonts w:ascii="Cambria Math" w:hAnsi="Cambria Math"/>
                <w:b w:val="0"/>
                <w:i/>
                <w:iCs/>
              </w:rPr>
            </w:pPr>
            <w:r w:rsidRPr="00E370FF">
              <w:rPr>
                <w:rFonts w:ascii="Cambria Math" w:hAnsi="Cambria Math"/>
                <w:b w:val="0"/>
                <w:i/>
                <w:iCs/>
              </w:rPr>
              <w:t xml:space="preserve">Value of </w:t>
            </w:r>
            <m:oMath>
              <m:sSub>
                <m:sSubPr>
                  <m:ctrlPr>
                    <w:rPr>
                      <w:rFonts w:ascii="Cambria Math" w:hAnsi="Cambria Math"/>
                      <w:b w:val="0"/>
                      <w:i/>
                      <w:iCs/>
                    </w:rPr>
                  </m:ctrlPr>
                </m:sSubPr>
                <m:e>
                  <m:r>
                    <m:rPr>
                      <m:sty m:val="bi"/>
                    </m:rPr>
                    <w:rPr>
                      <w:rFonts w:ascii="Cambria Math" w:hAnsi="Cambria Math"/>
                    </w:rPr>
                    <m:t xml:space="preserve"> D</m:t>
                  </m:r>
                </m:e>
                <m:sub>
                  <m:r>
                    <m:rPr>
                      <m:sty m:val="bi"/>
                    </m:rPr>
                    <w:rPr>
                      <w:rFonts w:ascii="Cambria Math" w:hAnsi="Cambria Math"/>
                    </w:rPr>
                    <m:t>s_offset</m:t>
                  </m:r>
                </m:sub>
              </m:sSub>
            </m:oMath>
            <w:r w:rsidRPr="00E370FF">
              <w:rPr>
                <w:rFonts w:ascii="Cambria Math" w:hAnsi="Cambria Math"/>
                <w:b w:val="0"/>
                <w:i/>
                <w:iCs/>
              </w:rPr>
              <w:t xml:space="preserve"> is FFS</w:t>
            </w:r>
          </w:p>
          <w:p w14:paraId="5244BABA" w14:textId="20724A78" w:rsidR="00EF17CA" w:rsidRPr="00EF17CA" w:rsidRDefault="00EF17CA" w:rsidP="00AB1F67"/>
        </w:tc>
      </w:tr>
    </w:tbl>
    <w:p w14:paraId="27AACCC9" w14:textId="50DBED56" w:rsidR="007F339D" w:rsidRPr="00021F21" w:rsidRDefault="007F339D" w:rsidP="007F339D">
      <w:pPr>
        <w:rPr>
          <w:i/>
          <w:lang w:val="en-US" w:eastAsia="ja-JP" w:bidi="hi-IN"/>
        </w:rPr>
      </w:pPr>
      <w:r w:rsidRPr="00397312">
        <w:rPr>
          <w:b/>
          <w:lang w:val="en-US" w:eastAsia="ja-JP" w:bidi="hi-IN"/>
        </w:rPr>
        <w:t>Observation #1:</w:t>
      </w:r>
      <w:r w:rsidRPr="00397312">
        <w:rPr>
          <w:lang w:val="en-US" w:eastAsia="ja-JP" w:bidi="hi-IN"/>
        </w:rPr>
        <w:t xml:space="preserve"> </w:t>
      </w:r>
      <w:r w:rsidRPr="00397312">
        <w:rPr>
          <w:i/>
          <w:lang w:val="en-US" w:eastAsia="ja-JP" w:bidi="hi-IN"/>
        </w:rPr>
        <w:t xml:space="preserve">Option </w:t>
      </w:r>
      <w:r>
        <w:rPr>
          <w:i/>
          <w:lang w:val="en-US" w:eastAsia="ja-JP" w:bidi="hi-IN"/>
        </w:rPr>
        <w:t xml:space="preserve">3 should be updated to properly capture </w:t>
      </w:r>
      <w:r w:rsidR="00E27075">
        <w:rPr>
          <w:i/>
          <w:lang w:val="en-US" w:eastAsia="ja-JP" w:bidi="hi-IN"/>
        </w:rPr>
        <w:t>UE movement and Doppler frequency trajectory.</w:t>
      </w:r>
    </w:p>
    <w:p w14:paraId="4BD2969E" w14:textId="009092F5" w:rsidR="00EF17CA" w:rsidRPr="007F339D" w:rsidRDefault="001A131C" w:rsidP="00AB1F67">
      <w:pPr>
        <w:rPr>
          <w:lang w:val="en-US"/>
        </w:rPr>
      </w:pPr>
      <w:r>
        <w:rPr>
          <w:lang w:val="en-US"/>
        </w:rPr>
        <w:t xml:space="preserve">Option 2 and Option 3 channel models are quite similar. The difference is only in the </w:t>
      </w:r>
      <w:r w:rsidR="007E0C73">
        <w:rPr>
          <w:lang w:val="en-US"/>
        </w:rPr>
        <w:t xml:space="preserve">train movement direction: </w:t>
      </w:r>
      <w:r w:rsidR="009C49AE">
        <w:rPr>
          <w:lang w:val="en-US"/>
        </w:rPr>
        <w:t xml:space="preserve">away </w:t>
      </w:r>
      <w:r w:rsidR="007E0C73">
        <w:rPr>
          <w:lang w:val="en-US"/>
        </w:rPr>
        <w:t>the served RRH or</w:t>
      </w:r>
      <w:r w:rsidR="009C49AE">
        <w:rPr>
          <w:lang w:val="en-US"/>
        </w:rPr>
        <w:t xml:space="preserve"> towards. </w:t>
      </w:r>
      <w:r w:rsidR="00687823">
        <w:rPr>
          <w:lang w:val="en-US"/>
        </w:rPr>
        <w:t xml:space="preserve">Previously RAN4 agreed to consider </w:t>
      </w:r>
      <w:r w:rsidR="00C969B1">
        <w:rPr>
          <w:lang w:val="en-US"/>
        </w:rPr>
        <w:t>t</w:t>
      </w:r>
      <w:r w:rsidR="008B0112">
        <w:rPr>
          <w:lang w:val="en-US"/>
        </w:rPr>
        <w:t xml:space="preserve">rain moving in </w:t>
      </w:r>
      <w:r w:rsidR="00AE34E4">
        <w:rPr>
          <w:lang w:val="en-US"/>
        </w:rPr>
        <w:t>only</w:t>
      </w:r>
      <w:r w:rsidR="008B0112">
        <w:rPr>
          <w:lang w:val="en-US"/>
        </w:rPr>
        <w:t xml:space="preserve"> one direction as a baseline assumption and impact of </w:t>
      </w:r>
      <w:r w:rsidR="00AE34E4">
        <w:rPr>
          <w:lang w:val="en-US"/>
        </w:rPr>
        <w:t>movement</w:t>
      </w:r>
      <w:r w:rsidR="007A5AC6">
        <w:rPr>
          <w:lang w:val="en-US"/>
        </w:rPr>
        <w:t xml:space="preserve"> in different directions was not observed. In this case we can remove either option </w:t>
      </w:r>
      <w:r w:rsidR="00B97E93">
        <w:rPr>
          <w:lang w:val="en-US"/>
        </w:rPr>
        <w:t xml:space="preserve">2 or Option 3 from further discussion. </w:t>
      </w:r>
    </w:p>
    <w:p w14:paraId="4A4F5FDF" w14:textId="2EDEBF05" w:rsidR="003E123E" w:rsidRPr="00021F21" w:rsidRDefault="003E123E" w:rsidP="003E123E">
      <w:pPr>
        <w:rPr>
          <w:i/>
          <w:lang w:val="en-US" w:eastAsia="ja-JP" w:bidi="hi-IN"/>
        </w:rPr>
      </w:pPr>
      <w:r w:rsidRPr="00397312">
        <w:rPr>
          <w:b/>
          <w:lang w:val="en-US" w:eastAsia="ja-JP" w:bidi="hi-IN"/>
        </w:rPr>
        <w:t>Observation #</w:t>
      </w:r>
      <w:r>
        <w:rPr>
          <w:b/>
          <w:lang w:val="en-US" w:eastAsia="ja-JP" w:bidi="hi-IN"/>
        </w:rPr>
        <w:t>2</w:t>
      </w:r>
      <w:r w:rsidRPr="00397312">
        <w:rPr>
          <w:b/>
          <w:lang w:val="en-US" w:eastAsia="ja-JP" w:bidi="hi-IN"/>
        </w:rPr>
        <w:t>:</w:t>
      </w:r>
      <w:r w:rsidRPr="00397312">
        <w:rPr>
          <w:lang w:val="en-US" w:eastAsia="ja-JP" w:bidi="hi-IN"/>
        </w:rPr>
        <w:t xml:space="preserve"> </w:t>
      </w:r>
      <w:r w:rsidRPr="00397312">
        <w:rPr>
          <w:i/>
          <w:lang w:val="en-US" w:eastAsia="ja-JP" w:bidi="hi-IN"/>
        </w:rPr>
        <w:t xml:space="preserve">Option </w:t>
      </w:r>
      <w:r>
        <w:rPr>
          <w:i/>
          <w:lang w:val="en-US" w:eastAsia="ja-JP" w:bidi="hi-IN"/>
        </w:rPr>
        <w:t xml:space="preserve">2 and Option 3 channel models are quite </w:t>
      </w:r>
      <w:r w:rsidR="001C4E55">
        <w:rPr>
          <w:i/>
          <w:lang w:val="en-US" w:eastAsia="ja-JP" w:bidi="hi-IN"/>
        </w:rPr>
        <w:t>similar,</w:t>
      </w:r>
      <w:r>
        <w:rPr>
          <w:i/>
          <w:lang w:val="en-US" w:eastAsia="ja-JP" w:bidi="hi-IN"/>
        </w:rPr>
        <w:t xml:space="preserve"> and we can consider only one of them for further discussion.</w:t>
      </w:r>
    </w:p>
    <w:p w14:paraId="6FF6DA11" w14:textId="1BAFF37F" w:rsidR="0028541A" w:rsidRPr="0060263C" w:rsidRDefault="001C4E55" w:rsidP="001C4E55">
      <w:pPr>
        <w:rPr>
          <w:lang w:val="en-US"/>
        </w:rPr>
      </w:pPr>
      <w:r>
        <w:rPr>
          <w:lang w:val="en-US"/>
        </w:rPr>
        <w:t xml:space="preserve">The difference between Option 1 and Option 2/3 </w:t>
      </w:r>
      <w:r w:rsidR="003E2063">
        <w:rPr>
          <w:lang w:val="en-US"/>
        </w:rPr>
        <w:t xml:space="preserve">is in UE starting point: Ds/2 for Option 1 and </w:t>
      </w:r>
      <w:r w:rsidR="00207458">
        <w:rPr>
          <w:lang w:val="en-US"/>
        </w:rPr>
        <w:t>(</w:t>
      </w:r>
      <w:r w:rsidR="003E2063">
        <w:rPr>
          <w:lang w:val="en-US"/>
        </w:rPr>
        <w:t xml:space="preserve">Ds </w:t>
      </w:r>
      <w:r w:rsidR="00207458">
        <w:rPr>
          <w:lang w:val="en-US"/>
        </w:rPr>
        <w:t xml:space="preserve">+ </w:t>
      </w:r>
      <w:proofErr w:type="spellStart"/>
      <w:r w:rsidR="00207458">
        <w:rPr>
          <w:lang w:val="en-US"/>
        </w:rPr>
        <w:t>D</w:t>
      </w:r>
      <w:r w:rsidR="00207458" w:rsidRPr="00207458">
        <w:rPr>
          <w:vertAlign w:val="subscript"/>
          <w:lang w:val="en-US"/>
        </w:rPr>
        <w:t>s_offset</w:t>
      </w:r>
      <w:proofErr w:type="spellEnd"/>
      <w:r w:rsidR="00207458">
        <w:rPr>
          <w:lang w:val="en-US"/>
        </w:rPr>
        <w:t>)</w:t>
      </w:r>
      <w:r w:rsidR="00B668CE">
        <w:rPr>
          <w:lang w:val="en-US"/>
        </w:rPr>
        <w:t xml:space="preserve"> </w:t>
      </w:r>
      <w:r w:rsidR="003E2063">
        <w:rPr>
          <w:lang w:val="en-US"/>
        </w:rPr>
        <w:t>for Option</w:t>
      </w:r>
      <w:r w:rsidR="007D256B">
        <w:rPr>
          <w:lang w:val="en-US"/>
        </w:rPr>
        <w:t xml:space="preserve"> 2/3.</w:t>
      </w:r>
      <w:r w:rsidR="00B668CE">
        <w:rPr>
          <w:lang w:val="en-US"/>
        </w:rPr>
        <w:t xml:space="preserve"> According to our analysis </w:t>
      </w:r>
      <w:r w:rsidR="00EF7967">
        <w:rPr>
          <w:lang w:val="en-US"/>
        </w:rPr>
        <w:t>[2</w:t>
      </w:r>
      <w:r w:rsidR="002924C1">
        <w:rPr>
          <w:lang w:val="en-US"/>
        </w:rPr>
        <w:t>, 3</w:t>
      </w:r>
      <w:r w:rsidR="00EF7967">
        <w:rPr>
          <w:lang w:val="en-US"/>
        </w:rPr>
        <w:t xml:space="preserve">] the switching of serving RRH from one to another </w:t>
      </w:r>
      <w:r w:rsidR="003C4BC9">
        <w:rPr>
          <w:lang w:val="en-US"/>
        </w:rPr>
        <w:t xml:space="preserve">in unidirectional deployments </w:t>
      </w:r>
      <w:r w:rsidR="00EF7967">
        <w:rPr>
          <w:lang w:val="en-US"/>
        </w:rPr>
        <w:t xml:space="preserve">should be performed with certain offset of exact RRH position. Otherwise there will be a </w:t>
      </w:r>
      <w:r w:rsidR="00BC3839">
        <w:rPr>
          <w:lang w:val="en-US"/>
        </w:rPr>
        <w:t xml:space="preserve">coverage hole in the area </w:t>
      </w:r>
      <w:r w:rsidR="0060263C">
        <w:rPr>
          <w:lang w:val="en-US"/>
        </w:rPr>
        <w:t xml:space="preserve">close to </w:t>
      </w:r>
      <w:r w:rsidR="00DB131C">
        <w:rPr>
          <w:lang w:val="en-US"/>
        </w:rPr>
        <w:t xml:space="preserve">the serving </w:t>
      </w:r>
      <w:r w:rsidR="0060263C">
        <w:rPr>
          <w:lang w:val="en-US"/>
        </w:rPr>
        <w:t>RRH.</w:t>
      </w:r>
    </w:p>
    <w:p w14:paraId="1BBB07B6" w14:textId="6EC0B450" w:rsidR="00C82218" w:rsidRPr="001C4E55" w:rsidRDefault="00DB131C" w:rsidP="00AB1F67">
      <w:pPr>
        <w:rPr>
          <w:lang w:val="en-US"/>
        </w:rPr>
      </w:pPr>
      <w:r w:rsidRPr="00397312">
        <w:rPr>
          <w:b/>
          <w:lang w:val="en-US" w:eastAsia="ja-JP" w:bidi="hi-IN"/>
        </w:rPr>
        <w:t>Observation #</w:t>
      </w:r>
      <w:r w:rsidR="00AB3055">
        <w:rPr>
          <w:b/>
          <w:lang w:val="en-US" w:eastAsia="ja-JP" w:bidi="hi-IN"/>
        </w:rPr>
        <w:t>3</w:t>
      </w:r>
      <w:r w:rsidRPr="00397312">
        <w:rPr>
          <w:b/>
          <w:lang w:val="en-US" w:eastAsia="ja-JP" w:bidi="hi-IN"/>
        </w:rPr>
        <w:t>:</w:t>
      </w:r>
      <w:r w:rsidRPr="00397312">
        <w:rPr>
          <w:lang w:val="en-US" w:eastAsia="ja-JP" w:bidi="hi-IN"/>
        </w:rPr>
        <w:t xml:space="preserve"> </w:t>
      </w:r>
      <w:r w:rsidR="00125F2B">
        <w:rPr>
          <w:i/>
          <w:lang w:val="en-US" w:eastAsia="ja-JP" w:bidi="hi-IN"/>
        </w:rPr>
        <w:t xml:space="preserve">Parameter to configure </w:t>
      </w:r>
      <w:r w:rsidR="00A04FDC">
        <w:rPr>
          <w:i/>
          <w:lang w:val="en-US" w:eastAsia="ja-JP" w:bidi="hi-IN"/>
        </w:rPr>
        <w:t>location of serving RRH switching</w:t>
      </w:r>
      <w:r w:rsidR="00883D72">
        <w:rPr>
          <w:i/>
          <w:lang w:val="en-US" w:eastAsia="ja-JP" w:bidi="hi-IN"/>
        </w:rPr>
        <w:t xml:space="preserve"> point </w:t>
      </w:r>
      <w:r w:rsidR="00A04FDC">
        <w:rPr>
          <w:i/>
          <w:lang w:val="en-US" w:eastAsia="ja-JP" w:bidi="hi-IN"/>
        </w:rPr>
        <w:t xml:space="preserve">should be considered in </w:t>
      </w:r>
      <w:r w:rsidR="00AB3055">
        <w:rPr>
          <w:i/>
          <w:lang w:val="en-US" w:eastAsia="ja-JP" w:bidi="hi-IN"/>
        </w:rPr>
        <w:t xml:space="preserve">HST FR2 </w:t>
      </w:r>
      <w:r w:rsidR="00883D72">
        <w:rPr>
          <w:i/>
          <w:lang w:val="en-US" w:eastAsia="ja-JP" w:bidi="hi-IN"/>
        </w:rPr>
        <w:t xml:space="preserve">unidirectional </w:t>
      </w:r>
      <w:r w:rsidR="00AB3055">
        <w:rPr>
          <w:i/>
          <w:lang w:val="en-US" w:eastAsia="ja-JP" w:bidi="hi-IN"/>
        </w:rPr>
        <w:t>channel model to address practical aspects related to optimal beam management.</w:t>
      </w:r>
    </w:p>
    <w:p w14:paraId="35AD2411" w14:textId="1DD7EE30" w:rsidR="00AB3055" w:rsidRPr="00F55A9D" w:rsidRDefault="00AB3055" w:rsidP="00F55A9D">
      <w:pPr>
        <w:rPr>
          <w:lang w:val="en-US"/>
        </w:rPr>
      </w:pPr>
      <w:r w:rsidRPr="00F55A9D">
        <w:rPr>
          <w:lang w:val="en-US"/>
        </w:rPr>
        <w:t xml:space="preserve">In this case we suggest considering option 2 </w:t>
      </w:r>
      <w:r w:rsidR="00A76F48" w:rsidRPr="00F55A9D">
        <w:rPr>
          <w:lang w:val="en-US"/>
        </w:rPr>
        <w:t xml:space="preserve">channel model </w:t>
      </w:r>
      <w:r w:rsidRPr="00F55A9D">
        <w:rPr>
          <w:lang w:val="en-US"/>
        </w:rPr>
        <w:t>as</w:t>
      </w:r>
      <w:r w:rsidR="00A76F48" w:rsidRPr="00F55A9D">
        <w:rPr>
          <w:lang w:val="en-US"/>
        </w:rPr>
        <w:t xml:space="preserve"> a candidate for DL unidirectional demodulation</w:t>
      </w:r>
      <w:r w:rsidR="00F55A9D" w:rsidRPr="00F55A9D">
        <w:rPr>
          <w:lang w:val="en-US"/>
        </w:rPr>
        <w:t xml:space="preserve"> performance requirements definition.</w:t>
      </w:r>
    </w:p>
    <w:p w14:paraId="1A05ACB1" w14:textId="4AC6A541" w:rsidR="003555B6" w:rsidRPr="00E878AE" w:rsidRDefault="003555B6" w:rsidP="003555B6">
      <w:pPr>
        <w:pStyle w:val="Proposal1"/>
      </w:pPr>
      <w:bookmarkStart w:id="5" w:name="_Hlk71634938"/>
      <w:r w:rsidRPr="00E878AE">
        <w:t>Proposal #1:</w:t>
      </w:r>
      <w:r w:rsidRPr="00E878AE">
        <w:tab/>
      </w:r>
      <w:r w:rsidR="00F55A9D">
        <w:t>Consider Option 2 channel model for DL unidirectional performance requirements definition.</w:t>
      </w:r>
      <w:bookmarkEnd w:id="5"/>
    </w:p>
    <w:p w14:paraId="60868664" w14:textId="77777777" w:rsidR="00EB5033" w:rsidRPr="00E878AE" w:rsidRDefault="00EB5033" w:rsidP="003555B6">
      <w:pPr>
        <w:pStyle w:val="Proposal1"/>
        <w:ind w:left="0" w:firstLine="0"/>
      </w:pPr>
    </w:p>
    <w:p w14:paraId="22DB9004" w14:textId="4E631C7D" w:rsidR="00B63097" w:rsidRDefault="00603189" w:rsidP="00022093">
      <w:pPr>
        <w:pStyle w:val="Proposal1"/>
        <w:rPr>
          <w:u w:val="single"/>
        </w:rPr>
      </w:pPr>
      <w:r>
        <w:rPr>
          <w:u w:val="single"/>
        </w:rPr>
        <w:t>Bidirectional deployment</w:t>
      </w:r>
    </w:p>
    <w:p w14:paraId="374D8ECA" w14:textId="2CDE068F" w:rsidR="00A725C9" w:rsidRPr="00E878AE" w:rsidRDefault="00A725C9" w:rsidP="00A725C9">
      <w:r>
        <w:t>The following channel models were proposed for further discussion</w:t>
      </w:r>
      <w:r w:rsidR="006D7984">
        <w:t xml:space="preserve"> </w:t>
      </w:r>
      <w:r w:rsidR="002F694D">
        <w:t>for</w:t>
      </w:r>
      <w:r w:rsidR="006D7984">
        <w:t xml:space="preserve"> bidirectional </w:t>
      </w:r>
      <w:r w:rsidR="002F694D">
        <w:t>deployments</w:t>
      </w:r>
      <w:r>
        <w:t>:</w:t>
      </w:r>
    </w:p>
    <w:tbl>
      <w:tblPr>
        <w:tblStyle w:val="TableGrid"/>
        <w:tblW w:w="0" w:type="auto"/>
        <w:tblLook w:val="04A0" w:firstRow="1" w:lastRow="0" w:firstColumn="1" w:lastColumn="0" w:noHBand="0" w:noVBand="1"/>
      </w:tblPr>
      <w:tblGrid>
        <w:gridCol w:w="9629"/>
      </w:tblGrid>
      <w:tr w:rsidR="00A725C9" w:rsidRPr="00E878AE" w14:paraId="44FE6498" w14:textId="77777777" w:rsidTr="00575BA1">
        <w:tc>
          <w:tcPr>
            <w:tcW w:w="9629" w:type="dxa"/>
            <w:vAlign w:val="center"/>
          </w:tcPr>
          <w:p w14:paraId="7AFCA4BE" w14:textId="77777777" w:rsidR="009F40E1" w:rsidRPr="009F40E1" w:rsidRDefault="009F40E1" w:rsidP="009F40E1">
            <w:pPr>
              <w:pStyle w:val="Proposal1"/>
              <w:numPr>
                <w:ilvl w:val="0"/>
                <w:numId w:val="37"/>
              </w:numPr>
              <w:rPr>
                <w:b w:val="0"/>
                <w:bCs/>
                <w:i/>
                <w:iCs/>
                <w:lang w:val="en-US"/>
              </w:rPr>
            </w:pPr>
            <w:r w:rsidRPr="009F40E1">
              <w:rPr>
                <w:b w:val="0"/>
                <w:bCs/>
                <w:i/>
                <w:iCs/>
                <w:lang w:val="en-US"/>
              </w:rPr>
              <w:t xml:space="preserve">Option 1: RAN4 to modify the single-tap propagation channel model for HST FR2 in DL to </w:t>
            </w:r>
            <w:proofErr w:type="gramStart"/>
            <w:r w:rsidRPr="009F40E1">
              <w:rPr>
                <w:b w:val="0"/>
                <w:bCs/>
                <w:i/>
                <w:iCs/>
                <w:lang w:val="en-US"/>
              </w:rPr>
              <w:t>take into account</w:t>
            </w:r>
            <w:proofErr w:type="gramEnd"/>
            <w:r w:rsidRPr="009F40E1">
              <w:rPr>
                <w:b w:val="0"/>
                <w:bCs/>
                <w:i/>
                <w:iCs/>
                <w:lang w:val="en-US"/>
              </w:rPr>
              <w:t xml:space="preserve"> the Doppler shift sign alternation in bi-directional setting when CPE is handing over from one RRH site to another. Use this model in bi-directional DPS setting</w:t>
            </w:r>
            <w:r w:rsidRPr="009F40E1">
              <w:rPr>
                <w:b w:val="0"/>
                <w:bCs/>
                <w:i/>
                <w:iCs/>
              </w:rPr>
              <w:t>:</w:t>
            </w:r>
          </w:p>
          <w:p w14:paraId="49490535" w14:textId="06FEC9A9" w:rsidR="009F40E1" w:rsidRPr="009F40E1" w:rsidRDefault="00330166" w:rsidP="009F40E1">
            <w:pPr>
              <w:pStyle w:val="Proposal1"/>
              <w:numPr>
                <w:ilvl w:val="1"/>
                <w:numId w:val="37"/>
              </w:numPr>
              <w:rPr>
                <w:b w:val="0"/>
                <w:bCs/>
                <w:i/>
                <w:iCs/>
                <w:lang w:val="en-US"/>
              </w:rPr>
            </w:pPr>
            <m:oMath>
              <m:func>
                <m:funcPr>
                  <m:ctrlPr>
                    <w:rPr>
                      <w:rFonts w:ascii="Cambria Math" w:hAnsi="Cambria Math"/>
                      <w:b w:val="0"/>
                      <w:bCs/>
                      <w:i/>
                      <w:iCs/>
                    </w:rPr>
                  </m:ctrlPr>
                </m:funcPr>
                <m:fName>
                  <m:r>
                    <m:rPr>
                      <m:sty m:val="bi"/>
                    </m:rPr>
                    <w:rPr>
                      <w:rFonts w:ascii="Cambria Math" w:hAnsi="Cambria Math"/>
                    </w:rPr>
                    <m:t>cos</m:t>
                  </m:r>
                </m:fName>
                <m:e>
                  <m:r>
                    <m:rPr>
                      <m:sty m:val="bi"/>
                    </m:rPr>
                    <w:rPr>
                      <w:rFonts w:ascii="Cambria Math" w:hAnsi="Cambria Math"/>
                    </w:rPr>
                    <m:t>θ</m:t>
                  </m:r>
                </m:e>
              </m:func>
              <m:d>
                <m:dPr>
                  <m:ctrlPr>
                    <w:rPr>
                      <w:rFonts w:ascii="Cambria Math" w:hAnsi="Cambria Math"/>
                      <w:b w:val="0"/>
                      <w:bCs/>
                      <w:i/>
                      <w:iCs/>
                    </w:rPr>
                  </m:ctrlPr>
                </m:dPr>
                <m:e>
                  <m:r>
                    <m:rPr>
                      <m:sty m:val="bi"/>
                    </m:rPr>
                    <w:rPr>
                      <w:rFonts w:ascii="Cambria Math" w:hAnsi="Cambria Math"/>
                    </w:rPr>
                    <m:t>t</m:t>
                  </m:r>
                </m:e>
              </m:d>
              <m:r>
                <m:rPr>
                  <m:sty m:val="bi"/>
                </m:rPr>
                <w:rPr>
                  <w:rFonts w:ascii="Cambria Math" w:hAnsi="Cambria Math"/>
                </w:rPr>
                <m:t>=</m:t>
              </m:r>
              <m:f>
                <m:fPr>
                  <m:ctrlPr>
                    <w:rPr>
                      <w:rFonts w:ascii="Cambria Math" w:hAnsi="Cambria Math"/>
                      <w:b w:val="0"/>
                      <w:bCs/>
                      <w:i/>
                      <w:iCs/>
                    </w:rPr>
                  </m:ctrlPr>
                </m:fPr>
                <m:num>
                  <m:f>
                    <m:fPr>
                      <m:type m:val="lin"/>
                      <m:ctrlPr>
                        <w:rPr>
                          <w:rFonts w:ascii="Cambria Math" w:hAnsi="Cambria Math"/>
                          <w:b w:val="0"/>
                          <w:bCs/>
                          <w:i/>
                          <w:iCs/>
                        </w:rPr>
                      </m:ctrlPr>
                    </m:fPr>
                    <m:num>
                      <m:sSub>
                        <m:sSubPr>
                          <m:ctrlPr>
                            <w:rPr>
                              <w:rFonts w:ascii="Cambria Math" w:hAnsi="Cambria Math"/>
                              <w:b w:val="0"/>
                              <w:bCs/>
                              <w:i/>
                              <w:iCs/>
                            </w:rPr>
                          </m:ctrlPr>
                        </m:sSubPr>
                        <m:e>
                          <m:r>
                            <m:rPr>
                              <m:sty m:val="bi"/>
                            </m:rPr>
                            <w:rPr>
                              <w:rFonts w:ascii="Cambria Math" w:hAnsi="Cambria Math"/>
                            </w:rPr>
                            <m:t>D</m:t>
                          </m:r>
                        </m:e>
                        <m:sub>
                          <m:r>
                            <m:rPr>
                              <m:sty m:val="bi"/>
                            </m:rPr>
                            <w:rPr>
                              <w:rFonts w:ascii="Cambria Math" w:hAnsi="Cambria Math"/>
                            </w:rPr>
                            <m:t>s</m:t>
                          </m:r>
                        </m:sub>
                      </m:sSub>
                    </m:num>
                    <m:den>
                      <m:r>
                        <m:rPr>
                          <m:sty m:val="bi"/>
                        </m:rPr>
                        <w:rPr>
                          <w:rFonts w:ascii="Cambria Math" w:hAnsi="Cambria Math"/>
                        </w:rPr>
                        <m:t>2</m:t>
                      </m:r>
                    </m:den>
                  </m:f>
                  <m:r>
                    <m:rPr>
                      <m:sty m:val="bi"/>
                    </m:rPr>
                    <w:rPr>
                      <w:rFonts w:ascii="Cambria Math" w:hAnsi="Cambria Math"/>
                    </w:rPr>
                    <m:t>-vt</m:t>
                  </m:r>
                </m:num>
                <m:den>
                  <m:rad>
                    <m:radPr>
                      <m:degHide m:val="1"/>
                      <m:ctrlPr>
                        <w:rPr>
                          <w:rFonts w:ascii="Cambria Math" w:hAnsi="Cambria Math"/>
                          <w:b w:val="0"/>
                          <w:bCs/>
                          <w:i/>
                          <w:iCs/>
                        </w:rPr>
                      </m:ctrlPr>
                    </m:radPr>
                    <m:deg/>
                    <m:e>
                      <m:sSubSup>
                        <m:sSubSupPr>
                          <m:ctrlPr>
                            <w:rPr>
                              <w:rFonts w:ascii="Cambria Math" w:hAnsi="Cambria Math"/>
                              <w:b w:val="0"/>
                              <w:bCs/>
                              <w:i/>
                              <w:iCs/>
                            </w:rPr>
                          </m:ctrlPr>
                        </m:sSubSupPr>
                        <m:e>
                          <m:r>
                            <m:rPr>
                              <m:sty m:val="bi"/>
                            </m:rPr>
                            <w:rPr>
                              <w:rFonts w:ascii="Cambria Math" w:hAnsi="Cambria Math"/>
                            </w:rPr>
                            <m:t>D</m:t>
                          </m:r>
                        </m:e>
                        <m:sub>
                          <m:r>
                            <m:rPr>
                              <m:sty m:val="bi"/>
                            </m:rPr>
                            <w:rPr>
                              <w:rFonts w:ascii="Cambria Math" w:hAnsi="Cambria Math"/>
                            </w:rPr>
                            <m:t>min</m:t>
                          </m:r>
                        </m:sub>
                        <m:sup>
                          <m:r>
                            <m:rPr>
                              <m:sty m:val="bi"/>
                            </m:rPr>
                            <w:rPr>
                              <w:rFonts w:ascii="Cambria Math" w:hAnsi="Cambria Math"/>
                            </w:rPr>
                            <m:t>2</m:t>
                          </m:r>
                        </m:sup>
                      </m:sSubSup>
                      <m:r>
                        <m:rPr>
                          <m:sty m:val="bi"/>
                        </m:rPr>
                        <w:rPr>
                          <w:rFonts w:ascii="Cambria Math" w:hAnsi="Cambria Math"/>
                        </w:rPr>
                        <m:t>+</m:t>
                      </m:r>
                      <m:sSup>
                        <m:sSupPr>
                          <m:ctrlPr>
                            <w:rPr>
                              <w:rFonts w:ascii="Cambria Math" w:hAnsi="Cambria Math"/>
                              <w:b w:val="0"/>
                              <w:bCs/>
                              <w:i/>
                              <w:iCs/>
                            </w:rPr>
                          </m:ctrlPr>
                        </m:sSupPr>
                        <m:e>
                          <m:d>
                            <m:dPr>
                              <m:ctrlPr>
                                <w:rPr>
                                  <w:rFonts w:ascii="Cambria Math" w:hAnsi="Cambria Math"/>
                                  <w:b w:val="0"/>
                                  <w:bCs/>
                                  <w:i/>
                                  <w:iCs/>
                                </w:rPr>
                              </m:ctrlPr>
                            </m:dPr>
                            <m:e>
                              <m:f>
                                <m:fPr>
                                  <m:type m:val="lin"/>
                                  <m:ctrlPr>
                                    <w:rPr>
                                      <w:rFonts w:ascii="Cambria Math" w:hAnsi="Cambria Math"/>
                                      <w:b w:val="0"/>
                                      <w:bCs/>
                                      <w:i/>
                                      <w:iCs/>
                                    </w:rPr>
                                  </m:ctrlPr>
                                </m:fPr>
                                <m:num>
                                  <m:sSub>
                                    <m:sSubPr>
                                      <m:ctrlPr>
                                        <w:rPr>
                                          <w:rFonts w:ascii="Cambria Math" w:hAnsi="Cambria Math"/>
                                          <w:b w:val="0"/>
                                          <w:bCs/>
                                          <w:i/>
                                          <w:iCs/>
                                        </w:rPr>
                                      </m:ctrlPr>
                                    </m:sSubPr>
                                    <m:e>
                                      <m:r>
                                        <m:rPr>
                                          <m:sty m:val="bi"/>
                                        </m:rPr>
                                        <w:rPr>
                                          <w:rFonts w:ascii="Cambria Math" w:hAnsi="Cambria Math"/>
                                        </w:rPr>
                                        <m:t>D</m:t>
                                      </m:r>
                                    </m:e>
                                    <m:sub>
                                      <m:r>
                                        <m:rPr>
                                          <m:sty m:val="bi"/>
                                        </m:rPr>
                                        <w:rPr>
                                          <w:rFonts w:ascii="Cambria Math" w:hAnsi="Cambria Math"/>
                                        </w:rPr>
                                        <m:t>s</m:t>
                                      </m:r>
                                    </m:sub>
                                  </m:sSub>
                                </m:num>
                                <m:den>
                                  <m:r>
                                    <m:rPr>
                                      <m:sty m:val="bi"/>
                                    </m:rPr>
                                    <w:rPr>
                                      <w:rFonts w:ascii="Cambria Math" w:hAnsi="Cambria Math"/>
                                    </w:rPr>
                                    <m:t>2</m:t>
                                  </m:r>
                                </m:den>
                              </m:f>
                              <m:r>
                                <m:rPr>
                                  <m:sty m:val="bi"/>
                                </m:rPr>
                                <w:rPr>
                                  <w:rFonts w:ascii="Cambria Math" w:hAnsi="Cambria Math"/>
                                </w:rPr>
                                <m:t>-vt</m:t>
                              </m:r>
                            </m:e>
                          </m:d>
                        </m:e>
                        <m:sup>
                          <m:r>
                            <m:rPr>
                              <m:sty m:val="bi"/>
                            </m:rPr>
                            <w:rPr>
                              <w:rFonts w:ascii="Cambria Math" w:hAnsi="Cambria Math"/>
                            </w:rPr>
                            <m:t>2</m:t>
                          </m:r>
                        </m:sup>
                      </m:sSup>
                    </m:e>
                  </m:rad>
                </m:den>
              </m:f>
            </m:oMath>
            <w:r w:rsidR="009F40E1" w:rsidRPr="009F40E1">
              <w:rPr>
                <w:b w:val="0"/>
                <w:bCs/>
                <w:i/>
                <w:iCs/>
              </w:rPr>
              <w:t xml:space="preserve">, </w:t>
            </w:r>
            <m:oMath>
              <m:r>
                <m:rPr>
                  <m:sty m:val="bi"/>
                </m:rPr>
                <w:rPr>
                  <w:rFonts w:ascii="Cambria Math" w:hAnsi="Cambria Math"/>
                </w:rPr>
                <m:t>0≤t≤</m:t>
              </m:r>
              <m:f>
                <m:fPr>
                  <m:type m:val="lin"/>
                  <m:ctrlPr>
                    <w:rPr>
                      <w:rFonts w:ascii="Cambria Math" w:hAnsi="Cambria Math"/>
                      <w:b w:val="0"/>
                      <w:bCs/>
                      <w:i/>
                      <w:iCs/>
                    </w:rPr>
                  </m:ctrlPr>
                </m:fPr>
                <m:num>
                  <m:sSub>
                    <m:sSubPr>
                      <m:ctrlPr>
                        <w:rPr>
                          <w:rFonts w:ascii="Cambria Math" w:hAnsi="Cambria Math"/>
                          <w:b w:val="0"/>
                          <w:bCs/>
                          <w:i/>
                          <w:iCs/>
                        </w:rPr>
                      </m:ctrlPr>
                    </m:sSubPr>
                    <m:e>
                      <m:r>
                        <m:rPr>
                          <m:sty m:val="bi"/>
                        </m:rPr>
                        <w:rPr>
                          <w:rFonts w:ascii="Cambria Math" w:hAnsi="Cambria Math"/>
                        </w:rPr>
                        <m:t>D</m:t>
                      </m:r>
                    </m:e>
                    <m:sub>
                      <m:r>
                        <m:rPr>
                          <m:sty m:val="bi"/>
                        </m:rPr>
                        <w:rPr>
                          <w:rFonts w:ascii="Cambria Math" w:hAnsi="Cambria Math"/>
                        </w:rPr>
                        <m:t>s</m:t>
                      </m:r>
                    </m:sub>
                  </m:sSub>
                </m:num>
                <m:den>
                  <m:r>
                    <m:rPr>
                      <m:sty m:val="bi"/>
                    </m:rPr>
                    <w:rPr>
                      <w:rFonts w:ascii="Cambria Math" w:hAnsi="Cambria Math"/>
                    </w:rPr>
                    <m:t>v</m:t>
                  </m:r>
                </m:den>
              </m:f>
            </m:oMath>
            <w:r w:rsidR="009F40E1" w:rsidRPr="009F40E1">
              <w:rPr>
                <w:b w:val="0"/>
                <w:bCs/>
                <w:i/>
                <w:iCs/>
              </w:rPr>
              <w:t>,</w:t>
            </w:r>
          </w:p>
          <w:p w14:paraId="2C222879" w14:textId="77777777" w:rsidR="00A725C9" w:rsidRPr="000F42F0" w:rsidRDefault="009F40E1" w:rsidP="009F40E1">
            <w:pPr>
              <w:pStyle w:val="Proposal1"/>
              <w:numPr>
                <w:ilvl w:val="1"/>
                <w:numId w:val="37"/>
              </w:numPr>
              <w:rPr>
                <w:lang w:val="en-US"/>
              </w:rPr>
            </w:pPr>
            <m:oMath>
              <m:r>
                <m:rPr>
                  <m:sty m:val="bi"/>
                </m:rPr>
                <w:rPr>
                  <w:rFonts w:ascii="Cambria Math" w:hAnsi="Cambria Math"/>
                  <w:lang w:val="sv-SE"/>
                </w:rPr>
                <m:t>cos</m:t>
              </m:r>
              <m:func>
                <m:funcPr>
                  <m:ctrlPr>
                    <w:rPr>
                      <w:rFonts w:ascii="Cambria Math" w:hAnsi="Cambria Math"/>
                      <w:b w:val="0"/>
                      <w:i/>
                      <w:iCs/>
                    </w:rPr>
                  </m:ctrlPr>
                </m:funcPr>
                <m:fName>
                  <m:r>
                    <m:rPr>
                      <m:sty m:val="bi"/>
                    </m:rPr>
                    <w:rPr>
                      <w:rFonts w:ascii="Cambria Math" w:hAnsi="Cambria Math"/>
                    </w:rPr>
                    <m:t>θ</m:t>
                  </m:r>
                </m:fName>
                <m:e>
                  <m:d>
                    <m:dPr>
                      <m:ctrlPr>
                        <w:rPr>
                          <w:rFonts w:ascii="Cambria Math" w:hAnsi="Cambria Math"/>
                          <w:b w:val="0"/>
                          <w:i/>
                          <w:iCs/>
                        </w:rPr>
                      </m:ctrlPr>
                    </m:dPr>
                    <m:e>
                      <m:r>
                        <m:rPr>
                          <m:sty m:val="bi"/>
                        </m:rPr>
                        <w:rPr>
                          <w:rFonts w:ascii="Cambria Math" w:hAnsi="Cambria Math"/>
                        </w:rPr>
                        <m:t>t</m:t>
                      </m:r>
                    </m:e>
                  </m:d>
                </m:e>
              </m:func>
              <m:r>
                <m:rPr>
                  <m:sty m:val="bi"/>
                </m:rPr>
                <w:rPr>
                  <w:rFonts w:ascii="Cambria Math" w:hAnsi="Cambria Math"/>
                  <w:lang w:val="sv-SE"/>
                </w:rPr>
                <m:t>= cos</m:t>
              </m:r>
              <m:func>
                <m:funcPr>
                  <m:ctrlPr>
                    <w:rPr>
                      <w:rFonts w:ascii="Cambria Math" w:hAnsi="Cambria Math"/>
                      <w:b w:val="0"/>
                      <w:i/>
                      <w:iCs/>
                    </w:rPr>
                  </m:ctrlPr>
                </m:funcPr>
                <m:fName>
                  <m:r>
                    <m:rPr>
                      <m:sty m:val="bi"/>
                    </m:rPr>
                    <w:rPr>
                      <w:rFonts w:ascii="Cambria Math" w:hAnsi="Cambria Math"/>
                    </w:rPr>
                    <m:t>θ</m:t>
                  </m:r>
                </m:fName>
                <m:e>
                  <m:d>
                    <m:dPr>
                      <m:ctrlPr>
                        <w:rPr>
                          <w:rFonts w:ascii="Cambria Math" w:hAnsi="Cambria Math"/>
                          <w:b w:val="0"/>
                          <w:i/>
                          <w:iCs/>
                        </w:rPr>
                      </m:ctrlPr>
                    </m:dPr>
                    <m:e>
                      <m:r>
                        <m:rPr>
                          <m:sty m:val="bi"/>
                        </m:rPr>
                        <w:rPr>
                          <w:rFonts w:ascii="Cambria Math" w:hAnsi="Cambria Math"/>
                        </w:rPr>
                        <m:t>t </m:t>
                      </m:r>
                      <m:r>
                        <m:rPr>
                          <m:nor/>
                        </m:rPr>
                        <w:rPr>
                          <w:b w:val="0"/>
                          <w:i/>
                          <w:iCs/>
                          <w:lang w:val="sv-SE"/>
                        </w:rPr>
                        <m:t>mod</m:t>
                      </m:r>
                      <m:r>
                        <m:rPr>
                          <m:sty m:val="bi"/>
                        </m:rPr>
                        <w:rPr>
                          <w:rFonts w:ascii="Cambria Math" w:hAnsi="Cambria Math"/>
                          <w:lang w:val="sv-SE"/>
                        </w:rPr>
                        <m:t>(</m:t>
                      </m:r>
                      <m:f>
                        <m:fPr>
                          <m:type m:val="lin"/>
                          <m:ctrlPr>
                            <w:rPr>
                              <w:rFonts w:ascii="Cambria Math" w:hAnsi="Cambria Math"/>
                              <w:b w:val="0"/>
                              <w:i/>
                              <w:iCs/>
                            </w:rPr>
                          </m:ctrlPr>
                        </m:fPr>
                        <m:num>
                          <m:sSub>
                            <m:sSubPr>
                              <m:ctrlPr>
                                <w:rPr>
                                  <w:rFonts w:ascii="Cambria Math" w:hAnsi="Cambria Math"/>
                                  <w:b w:val="0"/>
                                  <w:i/>
                                  <w:iCs/>
                                </w:rPr>
                              </m:ctrlPr>
                            </m:sSubPr>
                            <m:e>
                              <m:r>
                                <m:rPr>
                                  <m:sty m:val="bi"/>
                                </m:rPr>
                                <w:rPr>
                                  <w:rFonts w:ascii="Cambria Math" w:hAnsi="Cambria Math"/>
                                </w:rPr>
                                <m:t>D</m:t>
                              </m:r>
                            </m:e>
                            <m:sub>
                              <m:r>
                                <m:rPr>
                                  <m:sty m:val="bi"/>
                                </m:rPr>
                                <w:rPr>
                                  <w:rFonts w:ascii="Cambria Math" w:hAnsi="Cambria Math"/>
                                </w:rPr>
                                <m:t>s</m:t>
                              </m:r>
                            </m:sub>
                          </m:sSub>
                        </m:num>
                        <m:den>
                          <m:r>
                            <m:rPr>
                              <m:sty m:val="bi"/>
                            </m:rPr>
                            <w:rPr>
                              <w:rFonts w:ascii="Cambria Math" w:hAnsi="Cambria Math"/>
                            </w:rPr>
                            <m:t>v</m:t>
                          </m:r>
                        </m:den>
                      </m:f>
                      <m:r>
                        <m:rPr>
                          <m:sty m:val="bi"/>
                        </m:rPr>
                        <w:rPr>
                          <w:rFonts w:ascii="Cambria Math" w:hAnsi="Cambria Math"/>
                          <w:lang w:val="sv-SE"/>
                        </w:rPr>
                        <m:t>)</m:t>
                      </m:r>
                    </m:e>
                  </m:d>
                </m:e>
              </m:func>
            </m:oMath>
            <w:r w:rsidRPr="009F40E1">
              <w:rPr>
                <w:b w:val="0"/>
                <w:i/>
                <w:iCs/>
                <w:lang w:val="sv-SE"/>
              </w:rPr>
              <w:t xml:space="preserve">, </w:t>
            </w:r>
            <m:oMath>
              <m:r>
                <m:rPr>
                  <m:sty m:val="bi"/>
                </m:rPr>
                <w:rPr>
                  <w:rFonts w:ascii="Cambria Math" w:hAnsi="Cambria Math"/>
                </w:rPr>
                <m:t>t</m:t>
              </m:r>
              <m:r>
                <m:rPr>
                  <m:sty m:val="bi"/>
                </m:rPr>
                <w:rPr>
                  <w:rFonts w:ascii="Cambria Math" w:hAnsi="Cambria Math"/>
                  <w:lang w:val="sv-SE"/>
                </w:rPr>
                <m:t>&gt;</m:t>
              </m:r>
              <m:f>
                <m:fPr>
                  <m:type m:val="lin"/>
                  <m:ctrlPr>
                    <w:rPr>
                      <w:rFonts w:ascii="Cambria Math" w:hAnsi="Cambria Math"/>
                      <w:b w:val="0"/>
                      <w:i/>
                      <w:iCs/>
                    </w:rPr>
                  </m:ctrlPr>
                </m:fPr>
                <m:num>
                  <m:sSub>
                    <m:sSubPr>
                      <m:ctrlPr>
                        <w:rPr>
                          <w:rFonts w:ascii="Cambria Math" w:hAnsi="Cambria Math"/>
                          <w:b w:val="0"/>
                          <w:i/>
                          <w:iCs/>
                        </w:rPr>
                      </m:ctrlPr>
                    </m:sSubPr>
                    <m:e>
                      <m:r>
                        <m:rPr>
                          <m:sty m:val="bi"/>
                        </m:rPr>
                        <w:rPr>
                          <w:rFonts w:ascii="Cambria Math" w:hAnsi="Cambria Math"/>
                        </w:rPr>
                        <m:t>D</m:t>
                      </m:r>
                    </m:e>
                    <m:sub>
                      <m:r>
                        <m:rPr>
                          <m:sty m:val="bi"/>
                        </m:rPr>
                        <w:rPr>
                          <w:rFonts w:ascii="Cambria Math" w:hAnsi="Cambria Math"/>
                        </w:rPr>
                        <m:t>s</m:t>
                      </m:r>
                    </m:sub>
                  </m:sSub>
                </m:num>
                <m:den>
                  <m:r>
                    <m:rPr>
                      <m:sty m:val="bi"/>
                    </m:rPr>
                    <w:rPr>
                      <w:rFonts w:ascii="Cambria Math" w:hAnsi="Cambria Math"/>
                    </w:rPr>
                    <m:t>v</m:t>
                  </m:r>
                </m:den>
              </m:f>
            </m:oMath>
          </w:p>
          <w:p w14:paraId="34DF73BC" w14:textId="30B6E9CC" w:rsidR="000F42F0" w:rsidRPr="000F42F0" w:rsidRDefault="000F42F0" w:rsidP="000F42F0">
            <w:pPr>
              <w:pStyle w:val="Proposal1"/>
              <w:numPr>
                <w:ilvl w:val="0"/>
                <w:numId w:val="37"/>
              </w:numPr>
              <w:rPr>
                <w:b w:val="0"/>
                <w:bCs/>
                <w:i/>
                <w:iCs/>
                <w:lang w:val="en-US"/>
              </w:rPr>
            </w:pPr>
            <w:r w:rsidRPr="000F42F0">
              <w:rPr>
                <w:b w:val="0"/>
                <w:bCs/>
                <w:i/>
                <w:iCs/>
                <w:lang w:val="en-US"/>
              </w:rPr>
              <w:t xml:space="preserve">Option 2: HST-DPS Channel for FR2 HST Bi-Directional RRH Deployment. the cosine of angle </w:t>
            </w:r>
            <m:oMath>
              <m:r>
                <m:rPr>
                  <m:sty m:val="bi"/>
                </m:rPr>
                <w:rPr>
                  <w:rFonts w:ascii="Cambria Math" w:hAnsi="Cambria Math"/>
                  <w:lang w:val="en-US"/>
                </w:rPr>
                <m:t>θ</m:t>
              </m:r>
              <m:d>
                <m:dPr>
                  <m:ctrlPr>
                    <w:rPr>
                      <w:rFonts w:ascii="Cambria Math" w:hAnsi="Cambria Math"/>
                      <w:b w:val="0"/>
                      <w:bCs/>
                      <w:i/>
                      <w:iCs/>
                      <w:lang w:val="en-US"/>
                    </w:rPr>
                  </m:ctrlPr>
                </m:dPr>
                <m:e>
                  <m:r>
                    <m:rPr>
                      <m:sty m:val="bi"/>
                    </m:rPr>
                    <w:rPr>
                      <w:rFonts w:ascii="Cambria Math" w:hAnsi="Cambria Math"/>
                      <w:lang w:val="en-US"/>
                    </w:rPr>
                    <m:t>t</m:t>
                  </m:r>
                </m:e>
              </m:d>
              <m:r>
                <m:rPr>
                  <m:sty m:val="bi"/>
                </m:rPr>
                <w:rPr>
                  <w:rFonts w:ascii="Cambria Math" w:hAnsi="Cambria Math"/>
                  <w:lang w:val="en-US"/>
                </w:rPr>
                <m:t> </m:t>
              </m:r>
            </m:oMath>
            <w:r w:rsidRPr="000F42F0">
              <w:rPr>
                <w:b w:val="0"/>
                <w:bCs/>
                <w:i/>
                <w:iCs/>
                <w:lang w:val="en-US"/>
              </w:rPr>
              <w:t xml:space="preserve">used in Doppler shift </w:t>
            </w:r>
            <m:oMath>
              <m:func>
                <m:funcPr>
                  <m:ctrlPr>
                    <w:rPr>
                      <w:rFonts w:ascii="Cambria Math" w:hAnsi="Cambria Math"/>
                      <w:b w:val="0"/>
                      <w:bCs/>
                      <w:i/>
                      <w:iCs/>
                      <w:lang w:val="en-US"/>
                    </w:rPr>
                  </m:ctrlPr>
                </m:funcPr>
                <m:fName>
                  <m:sSub>
                    <m:sSubPr>
                      <m:ctrlPr>
                        <w:rPr>
                          <w:rFonts w:ascii="Cambria Math" w:hAnsi="Cambria Math"/>
                          <w:b w:val="0"/>
                          <w:bCs/>
                          <w:i/>
                          <w:iCs/>
                          <w:lang w:val="en-US"/>
                        </w:rPr>
                      </m:ctrlPr>
                    </m:sSubPr>
                    <m:e>
                      <m:r>
                        <m:rPr>
                          <m:sty m:val="bi"/>
                        </m:rPr>
                        <w:rPr>
                          <w:rFonts w:ascii="Cambria Math" w:hAnsi="Cambria Math"/>
                          <w:lang w:val="en-US"/>
                        </w:rPr>
                        <m:t>f</m:t>
                      </m:r>
                    </m:e>
                    <m:sub>
                      <m:r>
                        <m:rPr>
                          <m:sty m:val="bi"/>
                        </m:rPr>
                        <w:rPr>
                          <w:rFonts w:ascii="Cambria Math" w:hAnsi="Cambria Math"/>
                          <w:lang w:val="en-US"/>
                        </w:rPr>
                        <m:t>s</m:t>
                      </m:r>
                    </m:sub>
                  </m:sSub>
                  <m:d>
                    <m:dPr>
                      <m:ctrlPr>
                        <w:rPr>
                          <w:rFonts w:ascii="Cambria Math" w:hAnsi="Cambria Math"/>
                          <w:b w:val="0"/>
                          <w:bCs/>
                          <w:i/>
                          <w:iCs/>
                          <w:lang w:val="en-US"/>
                        </w:rPr>
                      </m:ctrlPr>
                    </m:dPr>
                    <m:e>
                      <m:r>
                        <m:rPr>
                          <m:sty m:val="bi"/>
                        </m:rPr>
                        <w:rPr>
                          <w:rFonts w:ascii="Cambria Math" w:hAnsi="Cambria Math"/>
                          <w:lang w:val="en-US"/>
                        </w:rPr>
                        <m:t>t</m:t>
                      </m:r>
                    </m:e>
                  </m:d>
                  <m:r>
                    <m:rPr>
                      <m:sty m:val="bi"/>
                    </m:rPr>
                    <w:rPr>
                      <w:rFonts w:ascii="Cambria Math" w:hAnsi="Cambria Math"/>
                      <w:lang w:val="en-US"/>
                    </w:rPr>
                    <m:t>=</m:t>
                  </m:r>
                  <m:sSub>
                    <m:sSubPr>
                      <m:ctrlPr>
                        <w:rPr>
                          <w:rFonts w:ascii="Cambria Math" w:hAnsi="Cambria Math"/>
                          <w:b w:val="0"/>
                          <w:bCs/>
                          <w:i/>
                          <w:iCs/>
                          <w:lang w:val="en-US"/>
                        </w:rPr>
                      </m:ctrlPr>
                    </m:sSubPr>
                    <m:e>
                      <m:r>
                        <m:rPr>
                          <m:sty m:val="bi"/>
                        </m:rPr>
                        <w:rPr>
                          <w:rFonts w:ascii="Cambria Math" w:hAnsi="Cambria Math"/>
                          <w:lang w:val="en-US"/>
                        </w:rPr>
                        <m:t>f</m:t>
                      </m:r>
                    </m:e>
                    <m:sub>
                      <m:r>
                        <m:rPr>
                          <m:sty m:val="bi"/>
                        </m:rPr>
                        <w:rPr>
                          <w:rFonts w:ascii="Cambria Math" w:hAnsi="Cambria Math"/>
                          <w:lang w:val="en-US"/>
                        </w:rPr>
                        <m:t>d</m:t>
                      </m:r>
                    </m:sub>
                  </m:sSub>
                  <m:r>
                    <m:rPr>
                      <m:sty m:val="bi"/>
                    </m:rPr>
                    <w:rPr>
                      <w:rFonts w:ascii="Cambria Math" w:hAnsi="Cambria Math"/>
                      <w:lang w:val="en-US"/>
                    </w:rPr>
                    <m:t> cos</m:t>
                  </m:r>
                </m:fName>
                <m:e>
                  <m:r>
                    <m:rPr>
                      <m:sty m:val="bi"/>
                    </m:rPr>
                    <w:rPr>
                      <w:rFonts w:ascii="Cambria Math" w:hAnsi="Cambria Math"/>
                      <w:lang w:val="en-US"/>
                    </w:rPr>
                    <m:t>θ</m:t>
                  </m:r>
                  <m:d>
                    <m:dPr>
                      <m:ctrlPr>
                        <w:rPr>
                          <w:rFonts w:ascii="Cambria Math" w:hAnsi="Cambria Math"/>
                          <w:b w:val="0"/>
                          <w:bCs/>
                          <w:i/>
                          <w:iCs/>
                          <w:lang w:val="en-US"/>
                        </w:rPr>
                      </m:ctrlPr>
                    </m:dPr>
                    <m:e>
                      <m:r>
                        <m:rPr>
                          <m:sty m:val="bi"/>
                        </m:rPr>
                        <w:rPr>
                          <w:rFonts w:ascii="Cambria Math" w:hAnsi="Cambria Math"/>
                          <w:lang w:val="en-US"/>
                        </w:rPr>
                        <m:t>t</m:t>
                      </m:r>
                    </m:e>
                  </m:d>
                </m:e>
              </m:func>
            </m:oMath>
            <w:r w:rsidRPr="000F42F0">
              <w:rPr>
                <w:b w:val="0"/>
                <w:bCs/>
                <w:i/>
                <w:iCs/>
                <w:lang w:val="en-US"/>
              </w:rPr>
              <w:t xml:space="preserve"> is provided as below:</w:t>
            </w:r>
          </w:p>
          <w:p w14:paraId="7B67C50A" w14:textId="1DF61786" w:rsidR="000F42F0" w:rsidRPr="000F42F0" w:rsidRDefault="00330166" w:rsidP="000F42F0">
            <w:pPr>
              <w:pStyle w:val="Proposal1"/>
              <w:numPr>
                <w:ilvl w:val="1"/>
                <w:numId w:val="37"/>
              </w:numPr>
              <w:rPr>
                <w:b w:val="0"/>
                <w:bCs/>
                <w:i/>
                <w:iCs/>
                <w:lang w:val="en-US"/>
              </w:rPr>
            </w:pPr>
            <m:oMath>
              <m:func>
                <m:funcPr>
                  <m:ctrlPr>
                    <w:rPr>
                      <w:rFonts w:ascii="Cambria Math" w:hAnsi="Cambria Math"/>
                      <w:b w:val="0"/>
                      <w:bCs/>
                      <w:i/>
                      <w:iCs/>
                      <w:lang w:val="en-US"/>
                    </w:rPr>
                  </m:ctrlPr>
                </m:funcPr>
                <m:fName>
                  <m:r>
                    <m:rPr>
                      <m:sty m:val="bi"/>
                    </m:rPr>
                    <w:rPr>
                      <w:rFonts w:ascii="Cambria Math" w:hAnsi="Cambria Math"/>
                      <w:lang w:val="en-US"/>
                    </w:rPr>
                    <m:t>cos</m:t>
                  </m:r>
                </m:fName>
                <m:e>
                  <m:r>
                    <m:rPr>
                      <m:sty m:val="bi"/>
                    </m:rPr>
                    <w:rPr>
                      <w:rFonts w:ascii="Cambria Math" w:hAnsi="Cambria Math"/>
                      <w:lang w:val="en-US"/>
                    </w:rPr>
                    <m:t>θ</m:t>
                  </m:r>
                  <m:d>
                    <m:dPr>
                      <m:ctrlPr>
                        <w:rPr>
                          <w:rFonts w:ascii="Cambria Math" w:hAnsi="Cambria Math"/>
                          <w:b w:val="0"/>
                          <w:bCs/>
                          <w:i/>
                          <w:iCs/>
                          <w:lang w:val="en-US"/>
                        </w:rPr>
                      </m:ctrlPr>
                    </m:dPr>
                    <m:e>
                      <m:r>
                        <m:rPr>
                          <m:sty m:val="bi"/>
                        </m:rPr>
                        <w:rPr>
                          <w:rFonts w:ascii="Cambria Math" w:hAnsi="Cambria Math"/>
                          <w:lang w:val="en-US"/>
                        </w:rPr>
                        <m:t>t</m:t>
                      </m:r>
                    </m:e>
                  </m:d>
                </m:e>
              </m:func>
              <m:r>
                <m:rPr>
                  <m:sty m:val="bi"/>
                </m:rPr>
                <w:rPr>
                  <w:rFonts w:ascii="Cambria Math" w:hAnsi="Cambria Math"/>
                  <w:lang w:val="en-US"/>
                </w:rPr>
                <m:t>=</m:t>
              </m:r>
              <m:f>
                <m:fPr>
                  <m:ctrlPr>
                    <w:rPr>
                      <w:rFonts w:ascii="Cambria Math" w:hAnsi="Cambria Math"/>
                      <w:b w:val="0"/>
                      <w:bCs/>
                      <w:i/>
                      <w:iCs/>
                      <w:lang w:val="en-US"/>
                    </w:rPr>
                  </m:ctrlPr>
                </m:fPr>
                <m:num>
                  <m:sSub>
                    <m:sSubPr>
                      <m:ctrlPr>
                        <w:rPr>
                          <w:rFonts w:ascii="Cambria Math" w:hAnsi="Cambria Math"/>
                          <w:b w:val="0"/>
                          <w:bCs/>
                          <w:i/>
                          <w:iCs/>
                          <w:lang w:val="en-US"/>
                        </w:rPr>
                      </m:ctrlPr>
                    </m:sSubPr>
                    <m:e>
                      <m:r>
                        <m:rPr>
                          <m:sty m:val="bi"/>
                        </m:rPr>
                        <w:rPr>
                          <w:rFonts w:ascii="Cambria Math" w:hAnsi="Cambria Math"/>
                          <w:lang w:val="en-US"/>
                        </w:rPr>
                        <m:t>D</m:t>
                      </m:r>
                    </m:e>
                    <m:sub>
                      <m:r>
                        <m:rPr>
                          <m:sty m:val="bi"/>
                        </m:rPr>
                        <w:rPr>
                          <w:rFonts w:ascii="Cambria Math" w:hAnsi="Cambria Math"/>
                          <w:lang w:val="en-US"/>
                        </w:rPr>
                        <m:t>s</m:t>
                      </m:r>
                    </m:sub>
                  </m:sSub>
                  <m:r>
                    <m:rPr>
                      <m:sty m:val="bi"/>
                    </m:rPr>
                    <w:rPr>
                      <w:rFonts w:ascii="Cambria Math" w:hAnsi="Cambria Math"/>
                      <w:lang w:val="en-US"/>
                    </w:rPr>
                    <m:t>-vt</m:t>
                  </m:r>
                </m:num>
                <m:den>
                  <m:rad>
                    <m:radPr>
                      <m:degHide m:val="1"/>
                      <m:ctrlPr>
                        <w:rPr>
                          <w:rFonts w:ascii="Cambria Math" w:hAnsi="Cambria Math"/>
                          <w:b w:val="0"/>
                          <w:bCs/>
                          <w:i/>
                          <w:iCs/>
                          <w:lang w:val="en-US"/>
                        </w:rPr>
                      </m:ctrlPr>
                    </m:radPr>
                    <m:deg/>
                    <m:e>
                      <m:sSubSup>
                        <m:sSubSupPr>
                          <m:ctrlPr>
                            <w:rPr>
                              <w:rFonts w:ascii="Cambria Math" w:hAnsi="Cambria Math"/>
                              <w:b w:val="0"/>
                              <w:bCs/>
                              <w:i/>
                              <w:iCs/>
                              <w:lang w:val="en-US"/>
                            </w:rPr>
                          </m:ctrlPr>
                        </m:sSubSupPr>
                        <m:e>
                          <m:r>
                            <m:rPr>
                              <m:sty m:val="bi"/>
                            </m:rPr>
                            <w:rPr>
                              <w:rFonts w:ascii="Cambria Math" w:hAnsi="Cambria Math"/>
                              <w:lang w:val="en-US"/>
                            </w:rPr>
                            <m:t>D</m:t>
                          </m:r>
                        </m:e>
                        <m:sub>
                          <m:r>
                            <m:rPr>
                              <m:sty m:val="bi"/>
                            </m:rPr>
                            <w:rPr>
                              <w:rFonts w:ascii="Cambria Math" w:hAnsi="Cambria Math"/>
                              <w:lang w:val="en-US"/>
                            </w:rPr>
                            <m:t>min</m:t>
                          </m:r>
                        </m:sub>
                        <m:sup>
                          <m:r>
                            <m:rPr>
                              <m:sty m:val="bi"/>
                            </m:rPr>
                            <w:rPr>
                              <w:rFonts w:ascii="Cambria Math" w:hAnsi="Cambria Math"/>
                              <w:lang w:val="en-US"/>
                            </w:rPr>
                            <m:t>2</m:t>
                          </m:r>
                        </m:sup>
                      </m:sSubSup>
                      <m:r>
                        <m:rPr>
                          <m:sty m:val="bi"/>
                        </m:rPr>
                        <w:rPr>
                          <w:rFonts w:ascii="Cambria Math" w:hAnsi="Cambria Math"/>
                          <w:lang w:val="en-US"/>
                        </w:rPr>
                        <m:t>+</m:t>
                      </m:r>
                      <m:sSup>
                        <m:sSupPr>
                          <m:ctrlPr>
                            <w:rPr>
                              <w:rFonts w:ascii="Cambria Math" w:hAnsi="Cambria Math"/>
                              <w:b w:val="0"/>
                              <w:bCs/>
                              <w:i/>
                              <w:iCs/>
                              <w:lang w:val="en-US"/>
                            </w:rPr>
                          </m:ctrlPr>
                        </m:sSupPr>
                        <m:e>
                          <m:d>
                            <m:dPr>
                              <m:ctrlPr>
                                <w:rPr>
                                  <w:rFonts w:ascii="Cambria Math" w:hAnsi="Cambria Math"/>
                                  <w:b w:val="0"/>
                                  <w:bCs/>
                                  <w:i/>
                                  <w:iCs/>
                                  <w:lang w:val="en-US"/>
                                </w:rPr>
                              </m:ctrlPr>
                            </m:dPr>
                            <m:e>
                              <m:sSub>
                                <m:sSubPr>
                                  <m:ctrlPr>
                                    <w:rPr>
                                      <w:rFonts w:ascii="Cambria Math" w:hAnsi="Cambria Math"/>
                                      <w:b w:val="0"/>
                                      <w:bCs/>
                                      <w:i/>
                                      <w:iCs/>
                                      <w:lang w:val="en-US"/>
                                    </w:rPr>
                                  </m:ctrlPr>
                                </m:sSubPr>
                                <m:e>
                                  <m:r>
                                    <m:rPr>
                                      <m:sty m:val="bi"/>
                                    </m:rPr>
                                    <w:rPr>
                                      <w:rFonts w:ascii="Cambria Math" w:hAnsi="Cambria Math"/>
                                      <w:lang w:val="en-US"/>
                                    </w:rPr>
                                    <m:t>D</m:t>
                                  </m:r>
                                </m:e>
                                <m:sub>
                                  <m:r>
                                    <m:rPr>
                                      <m:sty m:val="bi"/>
                                    </m:rPr>
                                    <w:rPr>
                                      <w:rFonts w:ascii="Cambria Math" w:hAnsi="Cambria Math"/>
                                      <w:lang w:val="en-US"/>
                                    </w:rPr>
                                    <m:t>s</m:t>
                                  </m:r>
                                </m:sub>
                              </m:sSub>
                              <m:r>
                                <m:rPr>
                                  <m:sty m:val="bi"/>
                                </m:rPr>
                                <w:rPr>
                                  <w:rFonts w:ascii="Cambria Math" w:hAnsi="Cambria Math"/>
                                  <w:lang w:val="en-US"/>
                                </w:rPr>
                                <m:t>-vt</m:t>
                              </m:r>
                            </m:e>
                          </m:d>
                        </m:e>
                        <m:sup>
                          <m:r>
                            <m:rPr>
                              <m:sty m:val="bi"/>
                            </m:rPr>
                            <w:rPr>
                              <w:rFonts w:ascii="Cambria Math" w:hAnsi="Cambria Math"/>
                              <w:lang w:val="en-US"/>
                            </w:rPr>
                            <m:t>2</m:t>
                          </m:r>
                        </m:sup>
                      </m:sSup>
                    </m:e>
                  </m:rad>
                </m:den>
              </m:f>
              <m:r>
                <m:rPr>
                  <m:sty m:val="bi"/>
                </m:rPr>
                <w:rPr>
                  <w:rFonts w:ascii="Cambria Math" w:hAnsi="Cambria Math"/>
                  <w:lang w:val="en-US"/>
                </w:rPr>
                <m:t>,  0&lt;t≤</m:t>
              </m:r>
              <m:sSub>
                <m:sSubPr>
                  <m:ctrlPr>
                    <w:rPr>
                      <w:rFonts w:ascii="Cambria Math" w:hAnsi="Cambria Math"/>
                      <w:b w:val="0"/>
                      <w:bCs/>
                      <w:i/>
                      <w:iCs/>
                      <w:lang w:val="en-US"/>
                    </w:rPr>
                  </m:ctrlPr>
                </m:sSubPr>
                <m:e>
                  <m:r>
                    <m:rPr>
                      <m:sty m:val="bi"/>
                    </m:rPr>
                    <w:rPr>
                      <w:rFonts w:ascii="Cambria Math" w:hAnsi="Cambria Math"/>
                      <w:lang w:val="en-US"/>
                    </w:rPr>
                    <m:t>(0.5*D</m:t>
                  </m:r>
                </m:e>
                <m:sub>
                  <m:r>
                    <m:rPr>
                      <m:sty m:val="bi"/>
                    </m:rPr>
                    <w:rPr>
                      <w:rFonts w:ascii="Cambria Math" w:hAnsi="Cambria Math"/>
                      <w:lang w:val="en-US"/>
                    </w:rPr>
                    <m:t>s</m:t>
                  </m:r>
                </m:sub>
              </m:sSub>
              <m:r>
                <m:rPr>
                  <m:sty m:val="bi"/>
                </m:rPr>
                <w:rPr>
                  <w:rFonts w:ascii="Cambria Math" w:hAnsi="Cambria Math"/>
                  <w:lang w:val="en-US"/>
                </w:rPr>
                <m:t>)/v</m:t>
              </m:r>
            </m:oMath>
          </w:p>
          <w:p w14:paraId="56FF175A" w14:textId="71160ABD" w:rsidR="000F42F0" w:rsidRPr="000F42F0" w:rsidRDefault="00330166" w:rsidP="000F42F0">
            <w:pPr>
              <w:pStyle w:val="Proposal1"/>
              <w:numPr>
                <w:ilvl w:val="1"/>
                <w:numId w:val="37"/>
              </w:numPr>
              <w:rPr>
                <w:b w:val="0"/>
                <w:bCs/>
                <w:i/>
                <w:iCs/>
                <w:lang w:val="en-US"/>
              </w:rPr>
            </w:pPr>
            <m:oMath>
              <m:func>
                <m:funcPr>
                  <m:ctrlPr>
                    <w:rPr>
                      <w:rFonts w:ascii="Cambria Math" w:hAnsi="Cambria Math"/>
                      <w:b w:val="0"/>
                      <w:bCs/>
                      <w:i/>
                      <w:iCs/>
                      <w:lang w:val="en-US"/>
                    </w:rPr>
                  </m:ctrlPr>
                </m:funcPr>
                <m:fName>
                  <m:r>
                    <m:rPr>
                      <m:sty m:val="bi"/>
                    </m:rPr>
                    <w:rPr>
                      <w:rFonts w:ascii="Cambria Math" w:hAnsi="Cambria Math"/>
                      <w:lang w:val="en-US"/>
                    </w:rPr>
                    <m:t>cos</m:t>
                  </m:r>
                </m:fName>
                <m:e>
                  <m:r>
                    <m:rPr>
                      <m:sty m:val="bi"/>
                    </m:rPr>
                    <w:rPr>
                      <w:rFonts w:ascii="Cambria Math" w:hAnsi="Cambria Math"/>
                      <w:lang w:val="en-US"/>
                    </w:rPr>
                    <m:t>θ</m:t>
                  </m:r>
                  <m:d>
                    <m:dPr>
                      <m:ctrlPr>
                        <w:rPr>
                          <w:rFonts w:ascii="Cambria Math" w:hAnsi="Cambria Math"/>
                          <w:b w:val="0"/>
                          <w:bCs/>
                          <w:i/>
                          <w:iCs/>
                          <w:lang w:val="en-US"/>
                        </w:rPr>
                      </m:ctrlPr>
                    </m:dPr>
                    <m:e>
                      <m:r>
                        <m:rPr>
                          <m:sty m:val="bi"/>
                        </m:rPr>
                        <w:rPr>
                          <w:rFonts w:ascii="Cambria Math" w:hAnsi="Cambria Math"/>
                          <w:lang w:val="en-US"/>
                        </w:rPr>
                        <m:t>t</m:t>
                      </m:r>
                    </m:e>
                  </m:d>
                </m:e>
              </m:func>
              <m:r>
                <m:rPr>
                  <m:sty m:val="bi"/>
                </m:rPr>
                <w:rPr>
                  <w:rFonts w:ascii="Cambria Math" w:hAnsi="Cambria Math"/>
                  <w:lang w:val="en-US"/>
                </w:rPr>
                <m:t>=</m:t>
              </m:r>
              <m:f>
                <m:fPr>
                  <m:ctrlPr>
                    <w:rPr>
                      <w:rFonts w:ascii="Cambria Math" w:hAnsi="Cambria Math"/>
                      <w:b w:val="0"/>
                      <w:bCs/>
                      <w:i/>
                      <w:iCs/>
                      <w:lang w:val="en-US"/>
                    </w:rPr>
                  </m:ctrlPr>
                </m:fPr>
                <m:num>
                  <m:r>
                    <m:rPr>
                      <m:sty m:val="bi"/>
                    </m:rPr>
                    <w:rPr>
                      <w:rFonts w:ascii="Cambria Math" w:hAnsi="Cambria Math"/>
                      <w:lang w:val="en-US"/>
                    </w:rPr>
                    <m:t>vt</m:t>
                  </m:r>
                </m:num>
                <m:den>
                  <m:rad>
                    <m:radPr>
                      <m:degHide m:val="1"/>
                      <m:ctrlPr>
                        <w:rPr>
                          <w:rFonts w:ascii="Cambria Math" w:hAnsi="Cambria Math"/>
                          <w:b w:val="0"/>
                          <w:bCs/>
                          <w:i/>
                          <w:iCs/>
                          <w:lang w:val="en-US"/>
                        </w:rPr>
                      </m:ctrlPr>
                    </m:radPr>
                    <m:deg/>
                    <m:e>
                      <m:sSubSup>
                        <m:sSubSupPr>
                          <m:ctrlPr>
                            <w:rPr>
                              <w:rFonts w:ascii="Cambria Math" w:hAnsi="Cambria Math"/>
                              <w:b w:val="0"/>
                              <w:bCs/>
                              <w:i/>
                              <w:iCs/>
                              <w:lang w:val="en-US"/>
                            </w:rPr>
                          </m:ctrlPr>
                        </m:sSubSupPr>
                        <m:e>
                          <m:r>
                            <m:rPr>
                              <m:sty m:val="bi"/>
                            </m:rPr>
                            <w:rPr>
                              <w:rFonts w:ascii="Cambria Math" w:hAnsi="Cambria Math"/>
                              <w:lang w:val="en-US"/>
                            </w:rPr>
                            <m:t>D</m:t>
                          </m:r>
                        </m:e>
                        <m:sub>
                          <m:r>
                            <m:rPr>
                              <m:sty m:val="bi"/>
                            </m:rPr>
                            <w:rPr>
                              <w:rFonts w:ascii="Cambria Math" w:hAnsi="Cambria Math"/>
                              <w:lang w:val="en-US"/>
                            </w:rPr>
                            <m:t>min</m:t>
                          </m:r>
                        </m:sub>
                        <m:sup>
                          <m:r>
                            <m:rPr>
                              <m:sty m:val="bi"/>
                            </m:rPr>
                            <w:rPr>
                              <w:rFonts w:ascii="Cambria Math" w:hAnsi="Cambria Math"/>
                              <w:lang w:val="en-US"/>
                            </w:rPr>
                            <m:t>2</m:t>
                          </m:r>
                        </m:sup>
                      </m:sSubSup>
                      <m:r>
                        <m:rPr>
                          <m:sty m:val="bi"/>
                        </m:rPr>
                        <w:rPr>
                          <w:rFonts w:ascii="Cambria Math" w:hAnsi="Cambria Math"/>
                          <w:lang w:val="en-US"/>
                        </w:rPr>
                        <m:t>+</m:t>
                      </m:r>
                      <m:sSup>
                        <m:sSupPr>
                          <m:ctrlPr>
                            <w:rPr>
                              <w:rFonts w:ascii="Cambria Math" w:hAnsi="Cambria Math"/>
                              <w:b w:val="0"/>
                              <w:bCs/>
                              <w:i/>
                              <w:iCs/>
                              <w:lang w:val="en-US"/>
                            </w:rPr>
                          </m:ctrlPr>
                        </m:sSupPr>
                        <m:e>
                          <m:d>
                            <m:dPr>
                              <m:ctrlPr>
                                <w:rPr>
                                  <w:rFonts w:ascii="Cambria Math" w:hAnsi="Cambria Math"/>
                                  <w:b w:val="0"/>
                                  <w:bCs/>
                                  <w:i/>
                                  <w:iCs/>
                                  <w:lang w:val="en-US"/>
                                </w:rPr>
                              </m:ctrlPr>
                            </m:dPr>
                            <m:e>
                              <m:r>
                                <m:rPr>
                                  <m:sty m:val="bi"/>
                                </m:rPr>
                                <w:rPr>
                                  <w:rFonts w:ascii="Cambria Math" w:hAnsi="Cambria Math"/>
                                  <w:lang w:val="en-US"/>
                                </w:rPr>
                                <m:t>vt</m:t>
                              </m:r>
                            </m:e>
                          </m:d>
                        </m:e>
                        <m:sup>
                          <m:r>
                            <m:rPr>
                              <m:sty m:val="bi"/>
                            </m:rPr>
                            <w:rPr>
                              <w:rFonts w:ascii="Cambria Math" w:hAnsi="Cambria Math"/>
                              <w:lang w:val="en-US"/>
                            </w:rPr>
                            <m:t>2</m:t>
                          </m:r>
                        </m:sup>
                      </m:sSup>
                    </m:e>
                  </m:rad>
                </m:den>
              </m:f>
              <m:r>
                <m:rPr>
                  <m:sty m:val="bi"/>
                </m:rPr>
                <w:rPr>
                  <w:rFonts w:ascii="Cambria Math" w:hAnsi="Cambria Math"/>
                  <w:lang w:val="en-US"/>
                </w:rPr>
                <m:t>,  </m:t>
              </m:r>
              <m:sSub>
                <m:sSubPr>
                  <m:ctrlPr>
                    <w:rPr>
                      <w:rFonts w:ascii="Cambria Math" w:hAnsi="Cambria Math"/>
                      <w:b w:val="0"/>
                      <w:bCs/>
                      <w:i/>
                      <w:iCs/>
                      <w:lang w:val="en-US"/>
                    </w:rPr>
                  </m:ctrlPr>
                </m:sSubPr>
                <m:e>
                  <m:r>
                    <m:rPr>
                      <m:sty m:val="bi"/>
                    </m:rPr>
                    <w:rPr>
                      <w:rFonts w:ascii="Cambria Math" w:hAnsi="Cambria Math"/>
                      <w:lang w:val="en-US"/>
                    </w:rPr>
                    <m:t>(0.5*D</m:t>
                  </m:r>
                </m:e>
                <m:sub>
                  <m:r>
                    <m:rPr>
                      <m:sty m:val="bi"/>
                    </m:rPr>
                    <w:rPr>
                      <w:rFonts w:ascii="Cambria Math" w:hAnsi="Cambria Math"/>
                      <w:lang w:val="en-US"/>
                    </w:rPr>
                    <m:t>s</m:t>
                  </m:r>
                </m:sub>
              </m:sSub>
              <m:r>
                <m:rPr>
                  <m:sty m:val="bi"/>
                </m:rPr>
                <w:rPr>
                  <w:rFonts w:ascii="Cambria Math" w:hAnsi="Cambria Math"/>
                  <w:lang w:val="en-US"/>
                </w:rPr>
                <m:t>)/v&lt;t≤</m:t>
              </m:r>
              <m:sSub>
                <m:sSubPr>
                  <m:ctrlPr>
                    <w:rPr>
                      <w:rFonts w:ascii="Cambria Math" w:hAnsi="Cambria Math"/>
                      <w:b w:val="0"/>
                      <w:bCs/>
                      <w:i/>
                      <w:iCs/>
                      <w:lang w:val="en-US"/>
                    </w:rPr>
                  </m:ctrlPr>
                </m:sSubPr>
                <m:e>
                  <m:r>
                    <m:rPr>
                      <m:sty m:val="bi"/>
                    </m:rPr>
                    <w:rPr>
                      <w:rFonts w:ascii="Cambria Math" w:hAnsi="Cambria Math"/>
                      <w:lang w:val="en-US"/>
                    </w:rPr>
                    <m:t>D</m:t>
                  </m:r>
                </m:e>
                <m:sub>
                  <m:r>
                    <m:rPr>
                      <m:sty m:val="bi"/>
                    </m:rPr>
                    <w:rPr>
                      <w:rFonts w:ascii="Cambria Math" w:hAnsi="Cambria Math"/>
                      <w:lang w:val="en-US"/>
                    </w:rPr>
                    <m:t>s</m:t>
                  </m:r>
                </m:sub>
              </m:sSub>
              <m:r>
                <m:rPr>
                  <m:sty m:val="bi"/>
                </m:rPr>
                <w:rPr>
                  <w:rFonts w:ascii="Cambria Math" w:hAnsi="Cambria Math"/>
                  <w:lang w:val="en-US"/>
                </w:rPr>
                <m:t>/v </m:t>
              </m:r>
            </m:oMath>
          </w:p>
          <w:p w14:paraId="132FC851" w14:textId="6BC6318A" w:rsidR="000F42F0" w:rsidRPr="000F42F0" w:rsidRDefault="000F42F0" w:rsidP="000F42F0">
            <w:pPr>
              <w:pStyle w:val="Proposal1"/>
              <w:numPr>
                <w:ilvl w:val="1"/>
                <w:numId w:val="37"/>
              </w:numPr>
              <w:rPr>
                <w:b w:val="0"/>
                <w:i/>
                <w:iCs/>
                <w:lang w:val="en-US"/>
              </w:rPr>
            </w:pPr>
            <m:oMath>
              <m:r>
                <m:rPr>
                  <m:sty m:val="bi"/>
                </m:rPr>
                <w:rPr>
                  <w:rFonts w:ascii="Cambria Math" w:hAnsi="Cambria Math"/>
                  <w:lang w:val="en-US"/>
                </w:rPr>
                <m:t>cosθ</m:t>
              </m:r>
              <m:d>
                <m:dPr>
                  <m:ctrlPr>
                    <w:rPr>
                      <w:rFonts w:ascii="Cambria Math" w:hAnsi="Cambria Math"/>
                      <w:b w:val="0"/>
                      <w:i/>
                      <w:iCs/>
                      <w:lang w:val="en-US"/>
                    </w:rPr>
                  </m:ctrlPr>
                </m:dPr>
                <m:e>
                  <m:r>
                    <m:rPr>
                      <m:sty m:val="bi"/>
                    </m:rPr>
                    <w:rPr>
                      <w:rFonts w:ascii="Cambria Math" w:hAnsi="Cambria Math"/>
                      <w:lang w:val="en-US"/>
                    </w:rPr>
                    <m:t>t mod</m:t>
                  </m:r>
                  <m:d>
                    <m:dPr>
                      <m:ctrlPr>
                        <w:rPr>
                          <w:rFonts w:ascii="Cambria Math" w:hAnsi="Cambria Math"/>
                          <w:b w:val="0"/>
                          <w:i/>
                          <w:iCs/>
                          <w:lang w:val="en-US"/>
                        </w:rPr>
                      </m:ctrlPr>
                    </m:dPr>
                    <m:e>
                      <m:f>
                        <m:fPr>
                          <m:ctrlPr>
                            <w:rPr>
                              <w:rFonts w:ascii="Cambria Math" w:hAnsi="Cambria Math"/>
                              <w:b w:val="0"/>
                              <w:i/>
                              <w:iCs/>
                              <w:lang w:val="en-US"/>
                            </w:rPr>
                          </m:ctrlPr>
                        </m:fPr>
                        <m:num>
                          <m:sSub>
                            <m:sSubPr>
                              <m:ctrlPr>
                                <w:rPr>
                                  <w:rFonts w:ascii="Cambria Math" w:hAnsi="Cambria Math"/>
                                  <w:b w:val="0"/>
                                  <w:i/>
                                  <w:iCs/>
                                  <w:lang w:val="en-US"/>
                                </w:rPr>
                              </m:ctrlPr>
                            </m:sSubPr>
                            <m:e>
                              <m:r>
                                <m:rPr>
                                  <m:sty m:val="bi"/>
                                </m:rPr>
                                <w:rPr>
                                  <w:rFonts w:ascii="Cambria Math" w:hAnsi="Cambria Math"/>
                                  <w:lang w:val="en-US"/>
                                </w:rPr>
                                <m:t>D</m:t>
                              </m:r>
                            </m:e>
                            <m:sub>
                              <m:r>
                                <m:rPr>
                                  <m:sty m:val="bi"/>
                                </m:rPr>
                                <w:rPr>
                                  <w:rFonts w:ascii="Cambria Math" w:hAnsi="Cambria Math"/>
                                  <w:lang w:val="en-US"/>
                                </w:rPr>
                                <m:t>s</m:t>
                              </m:r>
                            </m:sub>
                          </m:sSub>
                        </m:num>
                        <m:den>
                          <m:r>
                            <m:rPr>
                              <m:sty m:val="bi"/>
                            </m:rPr>
                            <w:rPr>
                              <w:rFonts w:ascii="Cambria Math" w:hAnsi="Cambria Math"/>
                              <w:lang w:val="en-US"/>
                            </w:rPr>
                            <m:t>v</m:t>
                          </m:r>
                        </m:den>
                      </m:f>
                    </m:e>
                  </m:d>
                </m:e>
              </m:d>
              <m:r>
                <m:rPr>
                  <m:sty m:val="bi"/>
                </m:rPr>
                <w:rPr>
                  <w:rFonts w:ascii="Cambria Math" w:hAnsi="Cambria Math"/>
                  <w:lang w:val="en-US"/>
                </w:rPr>
                <m:t>,    t&gt;</m:t>
              </m:r>
              <m:sSub>
                <m:sSubPr>
                  <m:ctrlPr>
                    <w:rPr>
                      <w:rFonts w:ascii="Cambria Math" w:hAnsi="Cambria Math"/>
                      <w:b w:val="0"/>
                      <w:i/>
                      <w:iCs/>
                      <w:lang w:val="en-US"/>
                    </w:rPr>
                  </m:ctrlPr>
                </m:sSubPr>
                <m:e>
                  <m:r>
                    <m:rPr>
                      <m:sty m:val="bi"/>
                    </m:rPr>
                    <w:rPr>
                      <w:rFonts w:ascii="Cambria Math" w:hAnsi="Cambria Math"/>
                      <w:lang w:val="en-US"/>
                    </w:rPr>
                    <m:t>D</m:t>
                  </m:r>
                </m:e>
                <m:sub>
                  <m:r>
                    <m:rPr>
                      <m:sty m:val="bi"/>
                    </m:rPr>
                    <w:rPr>
                      <w:rFonts w:ascii="Cambria Math" w:hAnsi="Cambria Math"/>
                      <w:lang w:val="en-US"/>
                    </w:rPr>
                    <m:t>s</m:t>
                  </m:r>
                </m:sub>
              </m:sSub>
              <m:r>
                <m:rPr>
                  <m:sty m:val="bi"/>
                </m:rPr>
                <w:rPr>
                  <w:rFonts w:ascii="Cambria Math" w:hAnsi="Cambria Math"/>
                  <w:lang w:val="en-US"/>
                </w:rPr>
                <m:t>/v</m:t>
              </m:r>
            </m:oMath>
          </w:p>
          <w:p w14:paraId="621B1B97" w14:textId="2C186963" w:rsidR="000F42F0" w:rsidRPr="00961DFF" w:rsidRDefault="00C43D62" w:rsidP="000F42F0">
            <w:pPr>
              <w:pStyle w:val="Proposal1"/>
              <w:numPr>
                <w:ilvl w:val="0"/>
                <w:numId w:val="37"/>
              </w:numPr>
              <w:rPr>
                <w:lang w:val="en-US"/>
              </w:rPr>
            </w:pPr>
            <w:r w:rsidRPr="00C43D62">
              <w:rPr>
                <w:b w:val="0"/>
                <w:bCs/>
                <w:i/>
                <w:iCs/>
                <w:lang w:val="en-US"/>
              </w:rPr>
              <w:t>Other options are not precluded</w:t>
            </w:r>
          </w:p>
        </w:tc>
      </w:tr>
    </w:tbl>
    <w:p w14:paraId="14FC2849" w14:textId="77777777" w:rsidR="00A725C9" w:rsidRPr="00E878AE" w:rsidRDefault="00A725C9" w:rsidP="00022093">
      <w:pPr>
        <w:pStyle w:val="Proposal1"/>
        <w:rPr>
          <w:u w:val="single"/>
        </w:rPr>
      </w:pPr>
    </w:p>
    <w:p w14:paraId="01744B2B" w14:textId="7659F178" w:rsidR="00AE7397" w:rsidRDefault="00812C5A" w:rsidP="00037DB2">
      <w:pPr>
        <w:rPr>
          <w:iCs/>
          <w:lang w:val="en-US"/>
        </w:rPr>
      </w:pPr>
      <w:proofErr w:type="gramStart"/>
      <w:r w:rsidRPr="00037DB2">
        <w:rPr>
          <w:lang w:val="en-US"/>
        </w:rPr>
        <w:lastRenderedPageBreak/>
        <w:t>First of all</w:t>
      </w:r>
      <w:proofErr w:type="gramEnd"/>
      <w:r w:rsidR="00325B13" w:rsidRPr="00037DB2">
        <w:rPr>
          <w:lang w:val="en-US"/>
        </w:rPr>
        <w:t>,</w:t>
      </w:r>
      <w:r w:rsidRPr="00037DB2">
        <w:rPr>
          <w:lang w:val="en-US"/>
        </w:rPr>
        <w:t xml:space="preserve"> we need to </w:t>
      </w:r>
      <w:r w:rsidR="00325B13" w:rsidRPr="00037DB2">
        <w:rPr>
          <w:lang w:val="en-US"/>
        </w:rPr>
        <w:t>correct model 2.</w:t>
      </w:r>
      <w:r w:rsidR="007A0A48" w:rsidRPr="00037DB2">
        <w:rPr>
          <w:lang w:val="en-US"/>
        </w:rPr>
        <w:t xml:space="preserve"> In this channel model UE is served by second nearest RRH </w:t>
      </w:r>
      <w:proofErr w:type="gramStart"/>
      <w:r w:rsidR="007A0A48" w:rsidRPr="00037DB2">
        <w:rPr>
          <w:lang w:val="en-US"/>
        </w:rPr>
        <w:t>in order to</w:t>
      </w:r>
      <w:proofErr w:type="gramEnd"/>
      <w:r w:rsidR="007A0A48" w:rsidRPr="00037DB2">
        <w:rPr>
          <w:lang w:val="en-US"/>
        </w:rPr>
        <w:t xml:space="preserve"> a</w:t>
      </w:r>
      <w:r w:rsidR="00037DB2" w:rsidRPr="00037DB2">
        <w:rPr>
          <w:lang w:val="en-US"/>
        </w:rPr>
        <w:t>void coverage issues.</w:t>
      </w:r>
      <w:r w:rsidR="00037DB2">
        <w:rPr>
          <w:lang w:val="en-US"/>
        </w:rPr>
        <w:t xml:space="preserve"> In this case </w:t>
      </w:r>
      <w:r w:rsidR="00510A1F">
        <w:rPr>
          <w:lang w:val="en-US"/>
        </w:rPr>
        <w:t>UE moves towards and away from serving RRHs in the area between them. In this case the sign of Doppler frequency trajectory should be periodically chan</w:t>
      </w:r>
      <w:r w:rsidR="00AF1F8C">
        <w:rPr>
          <w:lang w:val="en-US"/>
        </w:rPr>
        <w:t xml:space="preserve">ged from positive to negative. </w:t>
      </w:r>
      <w:r w:rsidR="00A30CE9">
        <w:rPr>
          <w:lang w:val="en-US"/>
        </w:rPr>
        <w:t>Therefore</w:t>
      </w:r>
      <w:r w:rsidR="00465D9E">
        <w:rPr>
          <w:lang w:val="en-US"/>
        </w:rPr>
        <w:t>,</w:t>
      </w:r>
      <w:r w:rsidR="00A30CE9">
        <w:rPr>
          <w:lang w:val="en-US"/>
        </w:rPr>
        <w:t xml:space="preserve"> in the area</w:t>
      </w:r>
      <m:oMath>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(0.5*D</m:t>
            </m:r>
          </m:e>
          <m:sub>
            <m:r>
              <m:rPr>
                <m:sty m:val="bi"/>
              </m:rPr>
              <w:rPr>
                <w:rFonts w:ascii="Cambria Math" w:hAnsi="Cambria Math"/>
                <w:lang w:val="en-US"/>
              </w:rPr>
              <m:t>s</m:t>
            </m:r>
          </m:sub>
        </m:sSub>
        <m:r>
          <m:rPr>
            <m:sty m:val="bi"/>
          </m:rPr>
          <w:rPr>
            <w:rFonts w:ascii="Cambria Math" w:hAnsi="Cambria Math"/>
            <w:lang w:val="en-US"/>
          </w:rPr>
          <m:t>)/v&lt;t≤</m:t>
        </m:r>
        <m:sSub>
          <m:sSubPr>
            <m:ctrlPr>
              <w:rPr>
                <w:rFonts w:ascii="Cambria Math" w:hAnsi="Cambria Math"/>
                <w:b/>
                <w:bCs/>
                <w:i/>
                <w:iCs/>
                <w:lang w:val="en-US"/>
              </w:rPr>
            </m:ctrlPr>
          </m:sSubPr>
          <m:e>
            <m:r>
              <m:rPr>
                <m:sty m:val="bi"/>
              </m:rPr>
              <w:rPr>
                <w:rFonts w:ascii="Cambria Math" w:hAnsi="Cambria Math"/>
                <w:lang w:val="en-US"/>
              </w:rPr>
              <m:t>D</m:t>
            </m:r>
          </m:e>
          <m:sub>
            <m:r>
              <m:rPr>
                <m:sty m:val="bi"/>
              </m:rPr>
              <w:rPr>
                <w:rFonts w:ascii="Cambria Math" w:hAnsi="Cambria Math"/>
                <w:lang w:val="en-US"/>
              </w:rPr>
              <m:t>s</m:t>
            </m:r>
          </m:sub>
        </m:sSub>
        <m:r>
          <m:rPr>
            <m:sty m:val="bi"/>
          </m:rPr>
          <w:rPr>
            <w:rFonts w:ascii="Cambria Math" w:hAnsi="Cambria Math"/>
            <w:lang w:val="en-US"/>
          </w:rPr>
          <m:t>/v</m:t>
        </m:r>
      </m:oMath>
      <w:r w:rsidR="00465D9E">
        <w:rPr>
          <w:b/>
          <w:bCs/>
          <w:iCs/>
          <w:lang w:val="en-US"/>
        </w:rPr>
        <w:t xml:space="preserve"> </w:t>
      </w:r>
      <w:r w:rsidR="00465D9E">
        <w:rPr>
          <w:iCs/>
          <w:lang w:val="en-US"/>
        </w:rPr>
        <w:t xml:space="preserve">we need to add “-” sign to </w:t>
      </w:r>
      <w:r w:rsidR="00AE7397">
        <w:rPr>
          <w:iCs/>
          <w:lang w:val="en-US"/>
        </w:rPr>
        <w:t>have negative Doppler frequency. Option 2 should look like:</w:t>
      </w:r>
    </w:p>
    <w:p w14:paraId="73917636" w14:textId="77777777" w:rsidR="00C57E9F" w:rsidRPr="00037DB2" w:rsidRDefault="00C57E9F" w:rsidP="00037DB2">
      <w:pPr>
        <w:rPr>
          <w:lang w:val="en-US"/>
        </w:rPr>
      </w:pPr>
    </w:p>
    <w:tbl>
      <w:tblPr>
        <w:tblStyle w:val="TableGrid"/>
        <w:tblW w:w="0" w:type="auto"/>
        <w:tblLook w:val="04A0" w:firstRow="1" w:lastRow="0" w:firstColumn="1" w:lastColumn="0" w:noHBand="0" w:noVBand="1"/>
      </w:tblPr>
      <w:tblGrid>
        <w:gridCol w:w="9629"/>
      </w:tblGrid>
      <w:tr w:rsidR="00AE7397" w:rsidRPr="00E878AE" w14:paraId="06193A79" w14:textId="77777777" w:rsidTr="00575BA1">
        <w:tc>
          <w:tcPr>
            <w:tcW w:w="9629" w:type="dxa"/>
            <w:vAlign w:val="center"/>
          </w:tcPr>
          <w:p w14:paraId="3547F8F3" w14:textId="77777777" w:rsidR="000F42F0" w:rsidRPr="000F42F0" w:rsidRDefault="000F42F0" w:rsidP="00575BA1">
            <w:pPr>
              <w:pStyle w:val="Proposal1"/>
              <w:numPr>
                <w:ilvl w:val="0"/>
                <w:numId w:val="37"/>
              </w:numPr>
              <w:rPr>
                <w:b w:val="0"/>
                <w:bCs/>
                <w:i/>
                <w:iCs/>
                <w:lang w:val="en-US"/>
              </w:rPr>
            </w:pPr>
            <w:r w:rsidRPr="000F42F0">
              <w:rPr>
                <w:b w:val="0"/>
                <w:bCs/>
                <w:i/>
                <w:iCs/>
                <w:lang w:val="en-US"/>
              </w:rPr>
              <w:t xml:space="preserve">Option 2: HST-DPS Channel for FR2 HST Bi-Directional RRH Deployment. the cosine of angle </w:t>
            </w:r>
            <m:oMath>
              <m:r>
                <m:rPr>
                  <m:sty m:val="bi"/>
                </m:rPr>
                <w:rPr>
                  <w:rFonts w:ascii="Cambria Math" w:hAnsi="Cambria Math"/>
                  <w:lang w:val="en-US"/>
                </w:rPr>
                <m:t>θ</m:t>
              </m:r>
              <m:d>
                <m:dPr>
                  <m:ctrlPr>
                    <w:rPr>
                      <w:rFonts w:ascii="Cambria Math" w:hAnsi="Cambria Math"/>
                      <w:b w:val="0"/>
                      <w:bCs/>
                      <w:i/>
                      <w:iCs/>
                      <w:lang w:val="en-US"/>
                    </w:rPr>
                  </m:ctrlPr>
                </m:dPr>
                <m:e>
                  <m:r>
                    <m:rPr>
                      <m:sty m:val="bi"/>
                    </m:rPr>
                    <w:rPr>
                      <w:rFonts w:ascii="Cambria Math" w:hAnsi="Cambria Math"/>
                      <w:lang w:val="en-US"/>
                    </w:rPr>
                    <m:t>t</m:t>
                  </m:r>
                </m:e>
              </m:d>
              <m:r>
                <m:rPr>
                  <m:sty m:val="bi"/>
                </m:rPr>
                <w:rPr>
                  <w:rFonts w:ascii="Cambria Math" w:hAnsi="Cambria Math"/>
                  <w:lang w:val="en-US"/>
                </w:rPr>
                <m:t> </m:t>
              </m:r>
            </m:oMath>
            <w:r w:rsidRPr="000F42F0">
              <w:rPr>
                <w:b w:val="0"/>
                <w:bCs/>
                <w:i/>
                <w:iCs/>
                <w:lang w:val="en-US"/>
              </w:rPr>
              <w:t xml:space="preserve">used in Doppler shift </w:t>
            </w:r>
            <m:oMath>
              <m:func>
                <m:funcPr>
                  <m:ctrlPr>
                    <w:rPr>
                      <w:rFonts w:ascii="Cambria Math" w:hAnsi="Cambria Math"/>
                      <w:b w:val="0"/>
                      <w:bCs/>
                      <w:i/>
                      <w:iCs/>
                      <w:lang w:val="en-US"/>
                    </w:rPr>
                  </m:ctrlPr>
                </m:funcPr>
                <m:fName>
                  <m:sSub>
                    <m:sSubPr>
                      <m:ctrlPr>
                        <w:rPr>
                          <w:rFonts w:ascii="Cambria Math" w:hAnsi="Cambria Math"/>
                          <w:b w:val="0"/>
                          <w:bCs/>
                          <w:i/>
                          <w:iCs/>
                          <w:lang w:val="en-US"/>
                        </w:rPr>
                      </m:ctrlPr>
                    </m:sSubPr>
                    <m:e>
                      <m:r>
                        <m:rPr>
                          <m:sty m:val="bi"/>
                        </m:rPr>
                        <w:rPr>
                          <w:rFonts w:ascii="Cambria Math" w:hAnsi="Cambria Math"/>
                          <w:lang w:val="en-US"/>
                        </w:rPr>
                        <m:t>f</m:t>
                      </m:r>
                    </m:e>
                    <m:sub>
                      <m:r>
                        <m:rPr>
                          <m:sty m:val="bi"/>
                        </m:rPr>
                        <w:rPr>
                          <w:rFonts w:ascii="Cambria Math" w:hAnsi="Cambria Math"/>
                          <w:lang w:val="en-US"/>
                        </w:rPr>
                        <m:t>s</m:t>
                      </m:r>
                    </m:sub>
                  </m:sSub>
                  <m:d>
                    <m:dPr>
                      <m:ctrlPr>
                        <w:rPr>
                          <w:rFonts w:ascii="Cambria Math" w:hAnsi="Cambria Math"/>
                          <w:b w:val="0"/>
                          <w:bCs/>
                          <w:i/>
                          <w:iCs/>
                          <w:lang w:val="en-US"/>
                        </w:rPr>
                      </m:ctrlPr>
                    </m:dPr>
                    <m:e>
                      <m:r>
                        <m:rPr>
                          <m:sty m:val="bi"/>
                        </m:rPr>
                        <w:rPr>
                          <w:rFonts w:ascii="Cambria Math" w:hAnsi="Cambria Math"/>
                          <w:lang w:val="en-US"/>
                        </w:rPr>
                        <m:t>t</m:t>
                      </m:r>
                    </m:e>
                  </m:d>
                  <m:r>
                    <m:rPr>
                      <m:sty m:val="bi"/>
                    </m:rPr>
                    <w:rPr>
                      <w:rFonts w:ascii="Cambria Math" w:hAnsi="Cambria Math"/>
                      <w:lang w:val="en-US"/>
                    </w:rPr>
                    <m:t>=</m:t>
                  </m:r>
                  <m:sSub>
                    <m:sSubPr>
                      <m:ctrlPr>
                        <w:rPr>
                          <w:rFonts w:ascii="Cambria Math" w:hAnsi="Cambria Math"/>
                          <w:b w:val="0"/>
                          <w:bCs/>
                          <w:i/>
                          <w:iCs/>
                          <w:lang w:val="en-US"/>
                        </w:rPr>
                      </m:ctrlPr>
                    </m:sSubPr>
                    <m:e>
                      <m:r>
                        <m:rPr>
                          <m:sty m:val="bi"/>
                        </m:rPr>
                        <w:rPr>
                          <w:rFonts w:ascii="Cambria Math" w:hAnsi="Cambria Math"/>
                          <w:lang w:val="en-US"/>
                        </w:rPr>
                        <m:t>f</m:t>
                      </m:r>
                    </m:e>
                    <m:sub>
                      <m:r>
                        <m:rPr>
                          <m:sty m:val="bi"/>
                        </m:rPr>
                        <w:rPr>
                          <w:rFonts w:ascii="Cambria Math" w:hAnsi="Cambria Math"/>
                          <w:lang w:val="en-US"/>
                        </w:rPr>
                        <m:t>d</m:t>
                      </m:r>
                    </m:sub>
                  </m:sSub>
                  <m:r>
                    <m:rPr>
                      <m:sty m:val="bi"/>
                    </m:rPr>
                    <w:rPr>
                      <w:rFonts w:ascii="Cambria Math" w:hAnsi="Cambria Math"/>
                      <w:lang w:val="en-US"/>
                    </w:rPr>
                    <m:t> cos</m:t>
                  </m:r>
                </m:fName>
                <m:e>
                  <m:r>
                    <m:rPr>
                      <m:sty m:val="bi"/>
                    </m:rPr>
                    <w:rPr>
                      <w:rFonts w:ascii="Cambria Math" w:hAnsi="Cambria Math"/>
                      <w:lang w:val="en-US"/>
                    </w:rPr>
                    <m:t>θ</m:t>
                  </m:r>
                  <m:d>
                    <m:dPr>
                      <m:ctrlPr>
                        <w:rPr>
                          <w:rFonts w:ascii="Cambria Math" w:hAnsi="Cambria Math"/>
                          <w:b w:val="0"/>
                          <w:bCs/>
                          <w:i/>
                          <w:iCs/>
                          <w:lang w:val="en-US"/>
                        </w:rPr>
                      </m:ctrlPr>
                    </m:dPr>
                    <m:e>
                      <m:r>
                        <m:rPr>
                          <m:sty m:val="bi"/>
                        </m:rPr>
                        <w:rPr>
                          <w:rFonts w:ascii="Cambria Math" w:hAnsi="Cambria Math"/>
                          <w:lang w:val="en-US"/>
                        </w:rPr>
                        <m:t>t</m:t>
                      </m:r>
                    </m:e>
                  </m:d>
                </m:e>
              </m:func>
            </m:oMath>
            <w:r w:rsidRPr="000F42F0">
              <w:rPr>
                <w:b w:val="0"/>
                <w:bCs/>
                <w:i/>
                <w:iCs/>
                <w:lang w:val="en-US"/>
              </w:rPr>
              <w:t xml:space="preserve"> is provided as below:</w:t>
            </w:r>
          </w:p>
          <w:p w14:paraId="252642CB" w14:textId="77777777" w:rsidR="000F42F0" w:rsidRPr="000F42F0" w:rsidRDefault="00330166" w:rsidP="00575BA1">
            <w:pPr>
              <w:pStyle w:val="Proposal1"/>
              <w:numPr>
                <w:ilvl w:val="1"/>
                <w:numId w:val="37"/>
              </w:numPr>
              <w:rPr>
                <w:b w:val="0"/>
                <w:bCs/>
                <w:i/>
                <w:iCs/>
                <w:lang w:val="en-US"/>
              </w:rPr>
            </w:pPr>
            <m:oMath>
              <m:func>
                <m:funcPr>
                  <m:ctrlPr>
                    <w:rPr>
                      <w:rFonts w:ascii="Cambria Math" w:hAnsi="Cambria Math"/>
                      <w:b w:val="0"/>
                      <w:bCs/>
                      <w:i/>
                      <w:iCs/>
                      <w:lang w:val="en-US"/>
                    </w:rPr>
                  </m:ctrlPr>
                </m:funcPr>
                <m:fName>
                  <m:r>
                    <m:rPr>
                      <m:sty m:val="bi"/>
                    </m:rPr>
                    <w:rPr>
                      <w:rFonts w:ascii="Cambria Math" w:hAnsi="Cambria Math"/>
                      <w:lang w:val="en-US"/>
                    </w:rPr>
                    <m:t>cos</m:t>
                  </m:r>
                </m:fName>
                <m:e>
                  <m:r>
                    <m:rPr>
                      <m:sty m:val="bi"/>
                    </m:rPr>
                    <w:rPr>
                      <w:rFonts w:ascii="Cambria Math" w:hAnsi="Cambria Math"/>
                      <w:lang w:val="en-US"/>
                    </w:rPr>
                    <m:t>θ</m:t>
                  </m:r>
                  <m:d>
                    <m:dPr>
                      <m:ctrlPr>
                        <w:rPr>
                          <w:rFonts w:ascii="Cambria Math" w:hAnsi="Cambria Math"/>
                          <w:b w:val="0"/>
                          <w:bCs/>
                          <w:i/>
                          <w:iCs/>
                          <w:lang w:val="en-US"/>
                        </w:rPr>
                      </m:ctrlPr>
                    </m:dPr>
                    <m:e>
                      <m:r>
                        <m:rPr>
                          <m:sty m:val="bi"/>
                        </m:rPr>
                        <w:rPr>
                          <w:rFonts w:ascii="Cambria Math" w:hAnsi="Cambria Math"/>
                          <w:lang w:val="en-US"/>
                        </w:rPr>
                        <m:t>t</m:t>
                      </m:r>
                    </m:e>
                  </m:d>
                </m:e>
              </m:func>
              <m:r>
                <m:rPr>
                  <m:sty m:val="bi"/>
                </m:rPr>
                <w:rPr>
                  <w:rFonts w:ascii="Cambria Math" w:hAnsi="Cambria Math"/>
                  <w:lang w:val="en-US"/>
                </w:rPr>
                <m:t>=</m:t>
              </m:r>
              <m:f>
                <m:fPr>
                  <m:ctrlPr>
                    <w:rPr>
                      <w:rFonts w:ascii="Cambria Math" w:hAnsi="Cambria Math"/>
                      <w:b w:val="0"/>
                      <w:bCs/>
                      <w:i/>
                      <w:iCs/>
                      <w:lang w:val="en-US"/>
                    </w:rPr>
                  </m:ctrlPr>
                </m:fPr>
                <m:num>
                  <m:sSub>
                    <m:sSubPr>
                      <m:ctrlPr>
                        <w:rPr>
                          <w:rFonts w:ascii="Cambria Math" w:hAnsi="Cambria Math"/>
                          <w:b w:val="0"/>
                          <w:bCs/>
                          <w:i/>
                          <w:iCs/>
                          <w:lang w:val="en-US"/>
                        </w:rPr>
                      </m:ctrlPr>
                    </m:sSubPr>
                    <m:e>
                      <m:r>
                        <m:rPr>
                          <m:sty m:val="bi"/>
                        </m:rPr>
                        <w:rPr>
                          <w:rFonts w:ascii="Cambria Math" w:hAnsi="Cambria Math"/>
                          <w:lang w:val="en-US"/>
                        </w:rPr>
                        <m:t>D</m:t>
                      </m:r>
                    </m:e>
                    <m:sub>
                      <m:r>
                        <m:rPr>
                          <m:sty m:val="bi"/>
                        </m:rPr>
                        <w:rPr>
                          <w:rFonts w:ascii="Cambria Math" w:hAnsi="Cambria Math"/>
                          <w:lang w:val="en-US"/>
                        </w:rPr>
                        <m:t>s</m:t>
                      </m:r>
                    </m:sub>
                  </m:sSub>
                  <m:r>
                    <m:rPr>
                      <m:sty m:val="bi"/>
                    </m:rPr>
                    <w:rPr>
                      <w:rFonts w:ascii="Cambria Math" w:hAnsi="Cambria Math"/>
                      <w:lang w:val="en-US"/>
                    </w:rPr>
                    <m:t>-vt</m:t>
                  </m:r>
                </m:num>
                <m:den>
                  <m:rad>
                    <m:radPr>
                      <m:degHide m:val="1"/>
                      <m:ctrlPr>
                        <w:rPr>
                          <w:rFonts w:ascii="Cambria Math" w:hAnsi="Cambria Math"/>
                          <w:b w:val="0"/>
                          <w:bCs/>
                          <w:i/>
                          <w:iCs/>
                          <w:lang w:val="en-US"/>
                        </w:rPr>
                      </m:ctrlPr>
                    </m:radPr>
                    <m:deg/>
                    <m:e>
                      <m:sSubSup>
                        <m:sSubSupPr>
                          <m:ctrlPr>
                            <w:rPr>
                              <w:rFonts w:ascii="Cambria Math" w:hAnsi="Cambria Math"/>
                              <w:b w:val="0"/>
                              <w:bCs/>
                              <w:i/>
                              <w:iCs/>
                              <w:lang w:val="en-US"/>
                            </w:rPr>
                          </m:ctrlPr>
                        </m:sSubSupPr>
                        <m:e>
                          <m:r>
                            <m:rPr>
                              <m:sty m:val="bi"/>
                            </m:rPr>
                            <w:rPr>
                              <w:rFonts w:ascii="Cambria Math" w:hAnsi="Cambria Math"/>
                              <w:lang w:val="en-US"/>
                            </w:rPr>
                            <m:t>D</m:t>
                          </m:r>
                        </m:e>
                        <m:sub>
                          <m:r>
                            <m:rPr>
                              <m:sty m:val="bi"/>
                            </m:rPr>
                            <w:rPr>
                              <w:rFonts w:ascii="Cambria Math" w:hAnsi="Cambria Math"/>
                              <w:lang w:val="en-US"/>
                            </w:rPr>
                            <m:t>min</m:t>
                          </m:r>
                        </m:sub>
                        <m:sup>
                          <m:r>
                            <m:rPr>
                              <m:sty m:val="bi"/>
                            </m:rPr>
                            <w:rPr>
                              <w:rFonts w:ascii="Cambria Math" w:hAnsi="Cambria Math"/>
                              <w:lang w:val="en-US"/>
                            </w:rPr>
                            <m:t>2</m:t>
                          </m:r>
                        </m:sup>
                      </m:sSubSup>
                      <m:r>
                        <m:rPr>
                          <m:sty m:val="bi"/>
                        </m:rPr>
                        <w:rPr>
                          <w:rFonts w:ascii="Cambria Math" w:hAnsi="Cambria Math"/>
                          <w:lang w:val="en-US"/>
                        </w:rPr>
                        <m:t>+</m:t>
                      </m:r>
                      <m:sSup>
                        <m:sSupPr>
                          <m:ctrlPr>
                            <w:rPr>
                              <w:rFonts w:ascii="Cambria Math" w:hAnsi="Cambria Math"/>
                              <w:b w:val="0"/>
                              <w:bCs/>
                              <w:i/>
                              <w:iCs/>
                              <w:lang w:val="en-US"/>
                            </w:rPr>
                          </m:ctrlPr>
                        </m:sSupPr>
                        <m:e>
                          <m:d>
                            <m:dPr>
                              <m:ctrlPr>
                                <w:rPr>
                                  <w:rFonts w:ascii="Cambria Math" w:hAnsi="Cambria Math"/>
                                  <w:b w:val="0"/>
                                  <w:bCs/>
                                  <w:i/>
                                  <w:iCs/>
                                  <w:lang w:val="en-US"/>
                                </w:rPr>
                              </m:ctrlPr>
                            </m:dPr>
                            <m:e>
                              <m:sSub>
                                <m:sSubPr>
                                  <m:ctrlPr>
                                    <w:rPr>
                                      <w:rFonts w:ascii="Cambria Math" w:hAnsi="Cambria Math"/>
                                      <w:b w:val="0"/>
                                      <w:bCs/>
                                      <w:i/>
                                      <w:iCs/>
                                      <w:lang w:val="en-US"/>
                                    </w:rPr>
                                  </m:ctrlPr>
                                </m:sSubPr>
                                <m:e>
                                  <m:r>
                                    <m:rPr>
                                      <m:sty m:val="bi"/>
                                    </m:rPr>
                                    <w:rPr>
                                      <w:rFonts w:ascii="Cambria Math" w:hAnsi="Cambria Math"/>
                                      <w:lang w:val="en-US"/>
                                    </w:rPr>
                                    <m:t>D</m:t>
                                  </m:r>
                                </m:e>
                                <m:sub>
                                  <m:r>
                                    <m:rPr>
                                      <m:sty m:val="bi"/>
                                    </m:rPr>
                                    <w:rPr>
                                      <w:rFonts w:ascii="Cambria Math" w:hAnsi="Cambria Math"/>
                                      <w:lang w:val="en-US"/>
                                    </w:rPr>
                                    <m:t>s</m:t>
                                  </m:r>
                                </m:sub>
                              </m:sSub>
                              <m:r>
                                <m:rPr>
                                  <m:sty m:val="bi"/>
                                </m:rPr>
                                <w:rPr>
                                  <w:rFonts w:ascii="Cambria Math" w:hAnsi="Cambria Math"/>
                                  <w:lang w:val="en-US"/>
                                </w:rPr>
                                <m:t>-vt</m:t>
                              </m:r>
                            </m:e>
                          </m:d>
                        </m:e>
                        <m:sup>
                          <m:r>
                            <m:rPr>
                              <m:sty m:val="bi"/>
                            </m:rPr>
                            <w:rPr>
                              <w:rFonts w:ascii="Cambria Math" w:hAnsi="Cambria Math"/>
                              <w:lang w:val="en-US"/>
                            </w:rPr>
                            <m:t>2</m:t>
                          </m:r>
                        </m:sup>
                      </m:sSup>
                    </m:e>
                  </m:rad>
                </m:den>
              </m:f>
              <m:r>
                <m:rPr>
                  <m:sty m:val="bi"/>
                </m:rPr>
                <w:rPr>
                  <w:rFonts w:ascii="Cambria Math" w:hAnsi="Cambria Math"/>
                  <w:lang w:val="en-US"/>
                </w:rPr>
                <m:t>,  0&lt;t≤</m:t>
              </m:r>
              <m:sSub>
                <m:sSubPr>
                  <m:ctrlPr>
                    <w:rPr>
                      <w:rFonts w:ascii="Cambria Math" w:hAnsi="Cambria Math"/>
                      <w:b w:val="0"/>
                      <w:bCs/>
                      <w:i/>
                      <w:iCs/>
                      <w:lang w:val="en-US"/>
                    </w:rPr>
                  </m:ctrlPr>
                </m:sSubPr>
                <m:e>
                  <m:r>
                    <m:rPr>
                      <m:sty m:val="bi"/>
                    </m:rPr>
                    <w:rPr>
                      <w:rFonts w:ascii="Cambria Math" w:hAnsi="Cambria Math"/>
                      <w:lang w:val="en-US"/>
                    </w:rPr>
                    <m:t>(0.5*D</m:t>
                  </m:r>
                </m:e>
                <m:sub>
                  <m:r>
                    <m:rPr>
                      <m:sty m:val="bi"/>
                    </m:rPr>
                    <w:rPr>
                      <w:rFonts w:ascii="Cambria Math" w:hAnsi="Cambria Math"/>
                      <w:lang w:val="en-US"/>
                    </w:rPr>
                    <m:t>s</m:t>
                  </m:r>
                </m:sub>
              </m:sSub>
              <m:r>
                <m:rPr>
                  <m:sty m:val="bi"/>
                </m:rPr>
                <w:rPr>
                  <w:rFonts w:ascii="Cambria Math" w:hAnsi="Cambria Math"/>
                  <w:lang w:val="en-US"/>
                </w:rPr>
                <m:t>)/v</m:t>
              </m:r>
            </m:oMath>
          </w:p>
          <w:p w14:paraId="47DD2848" w14:textId="01A27F7C" w:rsidR="000F42F0" w:rsidRPr="000F42F0" w:rsidRDefault="00330166" w:rsidP="00575BA1">
            <w:pPr>
              <w:pStyle w:val="Proposal1"/>
              <w:numPr>
                <w:ilvl w:val="1"/>
                <w:numId w:val="37"/>
              </w:numPr>
              <w:rPr>
                <w:b w:val="0"/>
                <w:bCs/>
                <w:i/>
                <w:iCs/>
                <w:lang w:val="en-US"/>
              </w:rPr>
            </w:pPr>
            <m:oMath>
              <m:func>
                <m:funcPr>
                  <m:ctrlPr>
                    <w:rPr>
                      <w:rFonts w:ascii="Cambria Math" w:hAnsi="Cambria Math"/>
                      <w:b w:val="0"/>
                      <w:bCs/>
                      <w:i/>
                      <w:iCs/>
                      <w:lang w:val="en-US"/>
                    </w:rPr>
                  </m:ctrlPr>
                </m:funcPr>
                <m:fName>
                  <m:r>
                    <m:rPr>
                      <m:sty m:val="bi"/>
                    </m:rPr>
                    <w:rPr>
                      <w:rFonts w:ascii="Cambria Math" w:hAnsi="Cambria Math"/>
                      <w:lang w:val="en-US"/>
                    </w:rPr>
                    <m:t>cos</m:t>
                  </m:r>
                </m:fName>
                <m:e>
                  <m:r>
                    <m:rPr>
                      <m:sty m:val="bi"/>
                    </m:rPr>
                    <w:rPr>
                      <w:rFonts w:ascii="Cambria Math" w:hAnsi="Cambria Math"/>
                      <w:lang w:val="en-US"/>
                    </w:rPr>
                    <m:t>θ</m:t>
                  </m:r>
                  <m:d>
                    <m:dPr>
                      <m:ctrlPr>
                        <w:rPr>
                          <w:rFonts w:ascii="Cambria Math" w:hAnsi="Cambria Math"/>
                          <w:b w:val="0"/>
                          <w:bCs/>
                          <w:i/>
                          <w:iCs/>
                          <w:lang w:val="en-US"/>
                        </w:rPr>
                      </m:ctrlPr>
                    </m:dPr>
                    <m:e>
                      <m:r>
                        <m:rPr>
                          <m:sty m:val="bi"/>
                        </m:rPr>
                        <w:rPr>
                          <w:rFonts w:ascii="Cambria Math" w:hAnsi="Cambria Math"/>
                          <w:lang w:val="en-US"/>
                        </w:rPr>
                        <m:t>t</m:t>
                      </m:r>
                    </m:e>
                  </m:d>
                </m:e>
              </m:func>
              <m:r>
                <m:rPr>
                  <m:sty m:val="bi"/>
                </m:rPr>
                <w:rPr>
                  <w:rFonts w:ascii="Cambria Math" w:hAnsi="Cambria Math"/>
                  <w:lang w:val="en-US"/>
                </w:rPr>
                <m:t>=-</m:t>
              </m:r>
              <m:f>
                <m:fPr>
                  <m:ctrlPr>
                    <w:rPr>
                      <w:rFonts w:ascii="Cambria Math" w:hAnsi="Cambria Math"/>
                      <w:b w:val="0"/>
                      <w:bCs/>
                      <w:i/>
                      <w:iCs/>
                      <w:lang w:val="en-US"/>
                    </w:rPr>
                  </m:ctrlPr>
                </m:fPr>
                <m:num>
                  <m:r>
                    <m:rPr>
                      <m:sty m:val="bi"/>
                    </m:rPr>
                    <w:rPr>
                      <w:rFonts w:ascii="Cambria Math" w:hAnsi="Cambria Math"/>
                      <w:lang w:val="en-US"/>
                    </w:rPr>
                    <m:t>vt</m:t>
                  </m:r>
                </m:num>
                <m:den>
                  <m:rad>
                    <m:radPr>
                      <m:degHide m:val="1"/>
                      <m:ctrlPr>
                        <w:rPr>
                          <w:rFonts w:ascii="Cambria Math" w:hAnsi="Cambria Math"/>
                          <w:b w:val="0"/>
                          <w:bCs/>
                          <w:i/>
                          <w:iCs/>
                          <w:lang w:val="en-US"/>
                        </w:rPr>
                      </m:ctrlPr>
                    </m:radPr>
                    <m:deg/>
                    <m:e>
                      <m:sSubSup>
                        <m:sSubSupPr>
                          <m:ctrlPr>
                            <w:rPr>
                              <w:rFonts w:ascii="Cambria Math" w:hAnsi="Cambria Math"/>
                              <w:b w:val="0"/>
                              <w:bCs/>
                              <w:i/>
                              <w:iCs/>
                              <w:lang w:val="en-US"/>
                            </w:rPr>
                          </m:ctrlPr>
                        </m:sSubSupPr>
                        <m:e>
                          <m:r>
                            <m:rPr>
                              <m:sty m:val="bi"/>
                            </m:rPr>
                            <w:rPr>
                              <w:rFonts w:ascii="Cambria Math" w:hAnsi="Cambria Math"/>
                              <w:lang w:val="en-US"/>
                            </w:rPr>
                            <m:t>D</m:t>
                          </m:r>
                        </m:e>
                        <m:sub>
                          <m:r>
                            <m:rPr>
                              <m:sty m:val="bi"/>
                            </m:rPr>
                            <w:rPr>
                              <w:rFonts w:ascii="Cambria Math" w:hAnsi="Cambria Math"/>
                              <w:lang w:val="en-US"/>
                            </w:rPr>
                            <m:t>min</m:t>
                          </m:r>
                        </m:sub>
                        <m:sup>
                          <m:r>
                            <m:rPr>
                              <m:sty m:val="bi"/>
                            </m:rPr>
                            <w:rPr>
                              <w:rFonts w:ascii="Cambria Math" w:hAnsi="Cambria Math"/>
                              <w:lang w:val="en-US"/>
                            </w:rPr>
                            <m:t>2</m:t>
                          </m:r>
                        </m:sup>
                      </m:sSubSup>
                      <m:r>
                        <m:rPr>
                          <m:sty m:val="bi"/>
                        </m:rPr>
                        <w:rPr>
                          <w:rFonts w:ascii="Cambria Math" w:hAnsi="Cambria Math"/>
                          <w:lang w:val="en-US"/>
                        </w:rPr>
                        <m:t>+</m:t>
                      </m:r>
                      <m:sSup>
                        <m:sSupPr>
                          <m:ctrlPr>
                            <w:rPr>
                              <w:rFonts w:ascii="Cambria Math" w:hAnsi="Cambria Math"/>
                              <w:b w:val="0"/>
                              <w:bCs/>
                              <w:i/>
                              <w:iCs/>
                              <w:lang w:val="en-US"/>
                            </w:rPr>
                          </m:ctrlPr>
                        </m:sSupPr>
                        <m:e>
                          <m:d>
                            <m:dPr>
                              <m:ctrlPr>
                                <w:rPr>
                                  <w:rFonts w:ascii="Cambria Math" w:hAnsi="Cambria Math"/>
                                  <w:b w:val="0"/>
                                  <w:bCs/>
                                  <w:i/>
                                  <w:iCs/>
                                  <w:lang w:val="en-US"/>
                                </w:rPr>
                              </m:ctrlPr>
                            </m:dPr>
                            <m:e>
                              <m:r>
                                <m:rPr>
                                  <m:sty m:val="bi"/>
                                </m:rPr>
                                <w:rPr>
                                  <w:rFonts w:ascii="Cambria Math" w:hAnsi="Cambria Math"/>
                                  <w:lang w:val="en-US"/>
                                </w:rPr>
                                <m:t>vt</m:t>
                              </m:r>
                            </m:e>
                          </m:d>
                        </m:e>
                        <m:sup>
                          <m:r>
                            <m:rPr>
                              <m:sty m:val="bi"/>
                            </m:rPr>
                            <w:rPr>
                              <w:rFonts w:ascii="Cambria Math" w:hAnsi="Cambria Math"/>
                              <w:lang w:val="en-US"/>
                            </w:rPr>
                            <m:t>2</m:t>
                          </m:r>
                        </m:sup>
                      </m:sSup>
                    </m:e>
                  </m:rad>
                </m:den>
              </m:f>
              <m:r>
                <m:rPr>
                  <m:sty m:val="bi"/>
                </m:rPr>
                <w:rPr>
                  <w:rFonts w:ascii="Cambria Math" w:hAnsi="Cambria Math"/>
                  <w:lang w:val="en-US"/>
                </w:rPr>
                <m:t>,  </m:t>
              </m:r>
              <m:sSub>
                <m:sSubPr>
                  <m:ctrlPr>
                    <w:rPr>
                      <w:rFonts w:ascii="Cambria Math" w:hAnsi="Cambria Math"/>
                      <w:b w:val="0"/>
                      <w:bCs/>
                      <w:i/>
                      <w:iCs/>
                      <w:lang w:val="en-US"/>
                    </w:rPr>
                  </m:ctrlPr>
                </m:sSubPr>
                <m:e>
                  <m:r>
                    <m:rPr>
                      <m:sty m:val="bi"/>
                    </m:rPr>
                    <w:rPr>
                      <w:rFonts w:ascii="Cambria Math" w:hAnsi="Cambria Math"/>
                      <w:lang w:val="en-US"/>
                    </w:rPr>
                    <m:t>(0.5*D</m:t>
                  </m:r>
                </m:e>
                <m:sub>
                  <m:r>
                    <m:rPr>
                      <m:sty m:val="bi"/>
                    </m:rPr>
                    <w:rPr>
                      <w:rFonts w:ascii="Cambria Math" w:hAnsi="Cambria Math"/>
                      <w:lang w:val="en-US"/>
                    </w:rPr>
                    <m:t>s</m:t>
                  </m:r>
                </m:sub>
              </m:sSub>
              <m:r>
                <m:rPr>
                  <m:sty m:val="bi"/>
                </m:rPr>
                <w:rPr>
                  <w:rFonts w:ascii="Cambria Math" w:hAnsi="Cambria Math"/>
                  <w:lang w:val="en-US"/>
                </w:rPr>
                <m:t>)/v&lt;t≤</m:t>
              </m:r>
              <m:sSub>
                <m:sSubPr>
                  <m:ctrlPr>
                    <w:rPr>
                      <w:rFonts w:ascii="Cambria Math" w:hAnsi="Cambria Math"/>
                      <w:b w:val="0"/>
                      <w:bCs/>
                      <w:i/>
                      <w:iCs/>
                      <w:lang w:val="en-US"/>
                    </w:rPr>
                  </m:ctrlPr>
                </m:sSubPr>
                <m:e>
                  <m:r>
                    <m:rPr>
                      <m:sty m:val="bi"/>
                    </m:rPr>
                    <w:rPr>
                      <w:rFonts w:ascii="Cambria Math" w:hAnsi="Cambria Math"/>
                      <w:lang w:val="en-US"/>
                    </w:rPr>
                    <m:t>D</m:t>
                  </m:r>
                </m:e>
                <m:sub>
                  <m:r>
                    <m:rPr>
                      <m:sty m:val="bi"/>
                    </m:rPr>
                    <w:rPr>
                      <w:rFonts w:ascii="Cambria Math" w:hAnsi="Cambria Math"/>
                      <w:lang w:val="en-US"/>
                    </w:rPr>
                    <m:t>s</m:t>
                  </m:r>
                </m:sub>
              </m:sSub>
              <m:r>
                <m:rPr>
                  <m:sty m:val="bi"/>
                </m:rPr>
                <w:rPr>
                  <w:rFonts w:ascii="Cambria Math" w:hAnsi="Cambria Math"/>
                  <w:lang w:val="en-US"/>
                </w:rPr>
                <m:t>/v </m:t>
              </m:r>
            </m:oMath>
          </w:p>
          <w:p w14:paraId="01DC93A8" w14:textId="679C468C" w:rsidR="00AE7397" w:rsidRPr="00C57E9F" w:rsidRDefault="00AE7397" w:rsidP="00C57E9F">
            <w:pPr>
              <w:pStyle w:val="Proposal1"/>
              <w:numPr>
                <w:ilvl w:val="1"/>
                <w:numId w:val="37"/>
              </w:numPr>
              <w:rPr>
                <w:b w:val="0"/>
                <w:i/>
                <w:iCs/>
                <w:lang w:val="en-US"/>
              </w:rPr>
            </w:pPr>
            <m:oMath>
              <m:r>
                <m:rPr>
                  <m:sty m:val="bi"/>
                </m:rPr>
                <w:rPr>
                  <w:rFonts w:ascii="Cambria Math" w:hAnsi="Cambria Math"/>
                  <w:lang w:val="en-US"/>
                </w:rPr>
                <m:t>cosθ</m:t>
              </m:r>
              <m:d>
                <m:dPr>
                  <m:ctrlPr>
                    <w:rPr>
                      <w:rFonts w:ascii="Cambria Math" w:hAnsi="Cambria Math"/>
                      <w:b w:val="0"/>
                      <w:i/>
                      <w:iCs/>
                      <w:lang w:val="en-US"/>
                    </w:rPr>
                  </m:ctrlPr>
                </m:dPr>
                <m:e>
                  <m:r>
                    <m:rPr>
                      <m:sty m:val="bi"/>
                    </m:rPr>
                    <w:rPr>
                      <w:rFonts w:ascii="Cambria Math" w:hAnsi="Cambria Math"/>
                      <w:lang w:val="en-US"/>
                    </w:rPr>
                    <m:t>t mod</m:t>
                  </m:r>
                  <m:d>
                    <m:dPr>
                      <m:ctrlPr>
                        <w:rPr>
                          <w:rFonts w:ascii="Cambria Math" w:hAnsi="Cambria Math"/>
                          <w:b w:val="0"/>
                          <w:i/>
                          <w:iCs/>
                          <w:lang w:val="en-US"/>
                        </w:rPr>
                      </m:ctrlPr>
                    </m:dPr>
                    <m:e>
                      <m:f>
                        <m:fPr>
                          <m:ctrlPr>
                            <w:rPr>
                              <w:rFonts w:ascii="Cambria Math" w:hAnsi="Cambria Math"/>
                              <w:b w:val="0"/>
                              <w:i/>
                              <w:iCs/>
                              <w:lang w:val="en-US"/>
                            </w:rPr>
                          </m:ctrlPr>
                        </m:fPr>
                        <m:num>
                          <m:sSub>
                            <m:sSubPr>
                              <m:ctrlPr>
                                <w:rPr>
                                  <w:rFonts w:ascii="Cambria Math" w:hAnsi="Cambria Math"/>
                                  <w:b w:val="0"/>
                                  <w:i/>
                                  <w:iCs/>
                                  <w:lang w:val="en-US"/>
                                </w:rPr>
                              </m:ctrlPr>
                            </m:sSubPr>
                            <m:e>
                              <m:r>
                                <m:rPr>
                                  <m:sty m:val="bi"/>
                                </m:rPr>
                                <w:rPr>
                                  <w:rFonts w:ascii="Cambria Math" w:hAnsi="Cambria Math"/>
                                  <w:lang w:val="en-US"/>
                                </w:rPr>
                                <m:t>D</m:t>
                              </m:r>
                            </m:e>
                            <m:sub>
                              <m:r>
                                <m:rPr>
                                  <m:sty m:val="bi"/>
                                </m:rPr>
                                <w:rPr>
                                  <w:rFonts w:ascii="Cambria Math" w:hAnsi="Cambria Math"/>
                                  <w:lang w:val="en-US"/>
                                </w:rPr>
                                <m:t>s</m:t>
                              </m:r>
                            </m:sub>
                          </m:sSub>
                        </m:num>
                        <m:den>
                          <m:r>
                            <m:rPr>
                              <m:sty m:val="bi"/>
                            </m:rPr>
                            <w:rPr>
                              <w:rFonts w:ascii="Cambria Math" w:hAnsi="Cambria Math"/>
                              <w:lang w:val="en-US"/>
                            </w:rPr>
                            <m:t>v</m:t>
                          </m:r>
                        </m:den>
                      </m:f>
                    </m:e>
                  </m:d>
                </m:e>
              </m:d>
              <m:r>
                <m:rPr>
                  <m:sty m:val="bi"/>
                </m:rPr>
                <w:rPr>
                  <w:rFonts w:ascii="Cambria Math" w:hAnsi="Cambria Math"/>
                  <w:lang w:val="en-US"/>
                </w:rPr>
                <m:t>,    t&gt;</m:t>
              </m:r>
              <m:sSub>
                <m:sSubPr>
                  <m:ctrlPr>
                    <w:rPr>
                      <w:rFonts w:ascii="Cambria Math" w:hAnsi="Cambria Math"/>
                      <w:b w:val="0"/>
                      <w:i/>
                      <w:iCs/>
                      <w:lang w:val="en-US"/>
                    </w:rPr>
                  </m:ctrlPr>
                </m:sSubPr>
                <m:e>
                  <m:r>
                    <m:rPr>
                      <m:sty m:val="bi"/>
                    </m:rPr>
                    <w:rPr>
                      <w:rFonts w:ascii="Cambria Math" w:hAnsi="Cambria Math"/>
                      <w:lang w:val="en-US"/>
                    </w:rPr>
                    <m:t>D</m:t>
                  </m:r>
                </m:e>
                <m:sub>
                  <m:r>
                    <m:rPr>
                      <m:sty m:val="bi"/>
                    </m:rPr>
                    <w:rPr>
                      <w:rFonts w:ascii="Cambria Math" w:hAnsi="Cambria Math"/>
                      <w:lang w:val="en-US"/>
                    </w:rPr>
                    <m:t>s</m:t>
                  </m:r>
                </m:sub>
              </m:sSub>
              <m:r>
                <m:rPr>
                  <m:sty m:val="bi"/>
                </m:rPr>
                <w:rPr>
                  <w:rFonts w:ascii="Cambria Math" w:hAnsi="Cambria Math"/>
                  <w:lang w:val="en-US"/>
                </w:rPr>
                <m:t>/v</m:t>
              </m:r>
            </m:oMath>
          </w:p>
        </w:tc>
      </w:tr>
    </w:tbl>
    <w:p w14:paraId="21F250BF" w14:textId="65501E78" w:rsidR="00405620" w:rsidRPr="00021F21" w:rsidRDefault="00405620" w:rsidP="00405620">
      <w:pPr>
        <w:rPr>
          <w:i/>
          <w:lang w:val="en-US" w:eastAsia="ja-JP" w:bidi="hi-IN"/>
        </w:rPr>
      </w:pPr>
      <w:r w:rsidRPr="00397312">
        <w:rPr>
          <w:b/>
          <w:lang w:val="en-US" w:eastAsia="ja-JP" w:bidi="hi-IN"/>
        </w:rPr>
        <w:t>Observation #</w:t>
      </w:r>
      <w:r w:rsidR="00215B0A">
        <w:rPr>
          <w:b/>
          <w:lang w:val="en-US" w:eastAsia="ja-JP" w:bidi="hi-IN"/>
        </w:rPr>
        <w:t>4</w:t>
      </w:r>
      <w:r w:rsidRPr="00397312">
        <w:rPr>
          <w:b/>
          <w:lang w:val="en-US" w:eastAsia="ja-JP" w:bidi="hi-IN"/>
        </w:rPr>
        <w:t>:</w:t>
      </w:r>
      <w:r w:rsidRPr="00397312">
        <w:rPr>
          <w:lang w:val="en-US" w:eastAsia="ja-JP" w:bidi="hi-IN"/>
        </w:rPr>
        <w:t xml:space="preserve"> </w:t>
      </w:r>
      <w:r w:rsidRPr="00397312">
        <w:rPr>
          <w:i/>
          <w:lang w:val="en-US" w:eastAsia="ja-JP" w:bidi="hi-IN"/>
        </w:rPr>
        <w:t xml:space="preserve">Option </w:t>
      </w:r>
      <w:r>
        <w:rPr>
          <w:i/>
          <w:lang w:val="en-US" w:eastAsia="ja-JP" w:bidi="hi-IN"/>
        </w:rPr>
        <w:t>2 for DL bidirectional scenario should be updated to properly capture UE movement and Doppler frequency trajectory.</w:t>
      </w:r>
    </w:p>
    <w:p w14:paraId="3BA64CC6" w14:textId="1C68D363" w:rsidR="00E60FD6" w:rsidRDefault="00E60FD6" w:rsidP="00037DB2">
      <w:pPr>
        <w:rPr>
          <w:lang w:val="en-US"/>
        </w:rPr>
      </w:pPr>
      <w:r>
        <w:rPr>
          <w:lang w:val="en-US"/>
        </w:rPr>
        <w:t xml:space="preserve">In </w:t>
      </w:r>
      <w:r w:rsidR="00B70562">
        <w:rPr>
          <w:lang w:val="en-US"/>
        </w:rPr>
        <w:t xml:space="preserve">Option 1 UE is served by </w:t>
      </w:r>
      <w:r w:rsidR="00C57E9F">
        <w:rPr>
          <w:lang w:val="en-US"/>
        </w:rPr>
        <w:t xml:space="preserve">the </w:t>
      </w:r>
      <w:r w:rsidR="00B70562">
        <w:rPr>
          <w:lang w:val="en-US"/>
        </w:rPr>
        <w:t>nearest RRH and in Option 2 UE is served by second nearest RRH. However optimal bea</w:t>
      </w:r>
      <w:r w:rsidR="00E37472">
        <w:rPr>
          <w:lang w:val="en-US"/>
        </w:rPr>
        <w:t>m</w:t>
      </w:r>
      <w:r w:rsidR="00B70562">
        <w:rPr>
          <w:lang w:val="en-US"/>
        </w:rPr>
        <w:t xml:space="preserve"> management</w:t>
      </w:r>
      <w:r w:rsidR="00E37472">
        <w:rPr>
          <w:lang w:val="en-US"/>
        </w:rPr>
        <w:t xml:space="preserve"> approach is more complicated. In Figure 2 we illustrate link budget evaluations for bidirectional scenario </w:t>
      </w:r>
      <w:r w:rsidR="00D26CF1">
        <w:rPr>
          <w:lang w:val="en-US"/>
        </w:rPr>
        <w:t>in</w:t>
      </w:r>
      <w:r w:rsidR="00E37472">
        <w:rPr>
          <w:lang w:val="en-US"/>
        </w:rPr>
        <w:t xml:space="preserve"> deployment </w:t>
      </w:r>
      <w:r w:rsidR="00A34585">
        <w:rPr>
          <w:lang w:val="en-US"/>
        </w:rPr>
        <w:t xml:space="preserve">A and </w:t>
      </w:r>
      <w:r w:rsidR="00E37472">
        <w:rPr>
          <w:lang w:val="en-US"/>
        </w:rPr>
        <w:t>B. More details can be found in [</w:t>
      </w:r>
      <w:r w:rsidR="002B5143">
        <w:rPr>
          <w:lang w:val="en-US"/>
        </w:rPr>
        <w:t>2</w:t>
      </w:r>
      <w:r w:rsidR="002924C1">
        <w:rPr>
          <w:lang w:val="en-US"/>
        </w:rPr>
        <w:t>, 3</w:t>
      </w:r>
      <w:r w:rsidR="00E37472">
        <w:rPr>
          <w:lang w:val="en-US"/>
        </w:rPr>
        <w:t xml:space="preserve">]. As we see there will be </w:t>
      </w:r>
      <w:r w:rsidR="00336411">
        <w:rPr>
          <w:lang w:val="en-US"/>
        </w:rPr>
        <w:t xml:space="preserve">at least </w:t>
      </w:r>
      <w:r w:rsidR="00E37472">
        <w:rPr>
          <w:lang w:val="en-US"/>
        </w:rPr>
        <w:t xml:space="preserve">4 switching points </w:t>
      </w:r>
      <w:r w:rsidR="00CA5045">
        <w:rPr>
          <w:lang w:val="en-US"/>
        </w:rPr>
        <w:t>in the area between two RRHs</w:t>
      </w:r>
      <w:r w:rsidR="00336411">
        <w:rPr>
          <w:lang w:val="en-US"/>
        </w:rPr>
        <w:t xml:space="preserve"> depending on deployment geometry</w:t>
      </w:r>
      <w:r w:rsidR="00D323E7">
        <w:rPr>
          <w:lang w:val="en-US"/>
        </w:rPr>
        <w:t xml:space="preserve">. </w:t>
      </w:r>
      <w:r w:rsidR="003B742D">
        <w:rPr>
          <w:lang w:val="en-US"/>
        </w:rPr>
        <w:t xml:space="preserve">In this case we should divide channel model on </w:t>
      </w:r>
      <w:r w:rsidR="005F317A">
        <w:rPr>
          <w:lang w:val="en-US"/>
        </w:rPr>
        <w:t>several</w:t>
      </w:r>
      <w:r w:rsidR="003B742D">
        <w:rPr>
          <w:lang w:val="en-US"/>
        </w:rPr>
        <w:t xml:space="preserve"> sub-block</w:t>
      </w:r>
      <w:r w:rsidR="005F317A">
        <w:rPr>
          <w:lang w:val="en-US"/>
        </w:rPr>
        <w:t>s</w:t>
      </w:r>
      <w:r w:rsidR="003B742D">
        <w:rPr>
          <w:lang w:val="en-US"/>
        </w:rPr>
        <w:t xml:space="preserve"> and </w:t>
      </w:r>
      <w:r w:rsidR="00D26CF1">
        <w:rPr>
          <w:lang w:val="en-US"/>
        </w:rPr>
        <w:t>define Doppler trajectory for the each one.</w:t>
      </w:r>
    </w:p>
    <w:tbl>
      <w:tblPr>
        <w:tblStyle w:val="TableGrid"/>
        <w:tblW w:w="0" w:type="auto"/>
        <w:tblLook w:val="04A0" w:firstRow="1" w:lastRow="0" w:firstColumn="1" w:lastColumn="0" w:noHBand="0" w:noVBand="1"/>
      </w:tblPr>
      <w:tblGrid>
        <w:gridCol w:w="9629"/>
      </w:tblGrid>
      <w:tr w:rsidR="00C57E9F" w14:paraId="02CB32E7" w14:textId="77777777" w:rsidTr="005A6338">
        <w:tc>
          <w:tcPr>
            <w:tcW w:w="9629" w:type="dxa"/>
            <w:vAlign w:val="center"/>
          </w:tcPr>
          <w:p w14:paraId="77473BB9" w14:textId="2763A898" w:rsidR="00C57E9F" w:rsidRDefault="00E138A7" w:rsidP="005A6338">
            <w:pPr>
              <w:jc w:val="center"/>
              <w:rPr>
                <w:lang w:val="en-US"/>
              </w:rPr>
            </w:pPr>
            <w:r w:rsidRPr="00E138A7">
              <w:rPr>
                <w:noProof/>
                <w:lang w:val="en-US"/>
              </w:rPr>
              <w:drawing>
                <wp:inline distT="0" distB="0" distL="0" distR="0" wp14:anchorId="35479D72" wp14:editId="193D829F">
                  <wp:extent cx="5760000" cy="232634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000" cy="2326346"/>
                          </a:xfrm>
                          <a:prstGeom prst="rect">
                            <a:avLst/>
                          </a:prstGeom>
                        </pic:spPr>
                      </pic:pic>
                    </a:graphicData>
                  </a:graphic>
                </wp:inline>
              </w:drawing>
            </w:r>
          </w:p>
        </w:tc>
      </w:tr>
      <w:tr w:rsidR="00C57E9F" w14:paraId="060894E3" w14:textId="77777777" w:rsidTr="005A6338">
        <w:tc>
          <w:tcPr>
            <w:tcW w:w="9629" w:type="dxa"/>
            <w:vAlign w:val="center"/>
          </w:tcPr>
          <w:p w14:paraId="486C83C9" w14:textId="53BB21E9" w:rsidR="00C57E9F" w:rsidRDefault="00111711" w:rsidP="005A6338">
            <w:pPr>
              <w:jc w:val="center"/>
              <w:rPr>
                <w:lang w:val="en-US"/>
              </w:rPr>
            </w:pPr>
            <w:r w:rsidRPr="00111711">
              <w:rPr>
                <w:noProof/>
                <w:lang w:val="en-US"/>
              </w:rPr>
              <w:drawing>
                <wp:inline distT="0" distB="0" distL="0" distR="0" wp14:anchorId="4D10CEF8" wp14:editId="173F3380">
                  <wp:extent cx="5760000" cy="232634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60000" cy="2326346"/>
                          </a:xfrm>
                          <a:prstGeom prst="rect">
                            <a:avLst/>
                          </a:prstGeom>
                        </pic:spPr>
                      </pic:pic>
                    </a:graphicData>
                  </a:graphic>
                </wp:inline>
              </w:drawing>
            </w:r>
          </w:p>
        </w:tc>
      </w:tr>
      <w:tr w:rsidR="00C57E9F" w14:paraId="65C71B94" w14:textId="77777777" w:rsidTr="00C57E9F">
        <w:tc>
          <w:tcPr>
            <w:tcW w:w="9629" w:type="dxa"/>
          </w:tcPr>
          <w:p w14:paraId="12446AEF" w14:textId="3DD684EE" w:rsidR="00C57E9F" w:rsidRDefault="000B41EE" w:rsidP="000B41EE">
            <w:pPr>
              <w:jc w:val="center"/>
              <w:rPr>
                <w:lang w:val="en-US"/>
              </w:rPr>
            </w:pPr>
            <w:r>
              <w:rPr>
                <w:b/>
                <w:sz w:val="16"/>
                <w:szCs w:val="16"/>
              </w:rPr>
              <w:t xml:space="preserve">Figure </w:t>
            </w:r>
            <w:r w:rsidR="005D006B">
              <w:rPr>
                <w:b/>
                <w:sz w:val="16"/>
                <w:szCs w:val="16"/>
              </w:rPr>
              <w:t>2</w:t>
            </w:r>
            <w:r>
              <w:rPr>
                <w:b/>
                <w:sz w:val="16"/>
                <w:szCs w:val="16"/>
              </w:rPr>
              <w:t xml:space="preserve">. </w:t>
            </w:r>
            <w:r w:rsidR="009B5E62" w:rsidRPr="000B41EE">
              <w:rPr>
                <w:b/>
                <w:sz w:val="16"/>
                <w:szCs w:val="16"/>
              </w:rPr>
              <w:t>DL SNR along the track for the cases of bidirectional deployments</w:t>
            </w:r>
            <w:r>
              <w:rPr>
                <w:b/>
                <w:sz w:val="16"/>
                <w:szCs w:val="16"/>
              </w:rPr>
              <w:t>.</w:t>
            </w:r>
          </w:p>
        </w:tc>
      </w:tr>
    </w:tbl>
    <w:p w14:paraId="4ADD3A43" w14:textId="71139DF8" w:rsidR="00E37472" w:rsidRDefault="00E47DA8" w:rsidP="00037DB2">
      <w:r>
        <w:lastRenderedPageBreak/>
        <w:t>According to Figure 1</w:t>
      </w:r>
      <w:r w:rsidR="00B5755B">
        <w:t xml:space="preserve"> there are 4 different areas between two consecutive RRHs for which we need to determine Doppler frequency profile</w:t>
      </w:r>
      <w:r w:rsidR="005B4AF2">
        <w:t xml:space="preserve">. Let is consider that the first </w:t>
      </w:r>
      <w:r w:rsidR="0064189D">
        <w:t xml:space="preserve">and third </w:t>
      </w:r>
      <w:r w:rsidR="005B4AF2">
        <w:t>switching point</w:t>
      </w:r>
      <w:r w:rsidR="0064189D">
        <w:t>s</w:t>
      </w:r>
      <w:r w:rsidR="005B4AF2">
        <w:t xml:space="preserve"> </w:t>
      </w:r>
      <w:r w:rsidR="0064189D">
        <w:t>are</w:t>
      </w:r>
      <w:r w:rsidR="008E334C">
        <w:t xml:space="preserve"> happened at </w:t>
      </w:r>
      <w:proofErr w:type="spellStart"/>
      <w:r w:rsidR="008E334C">
        <w:t>A</w:t>
      </w:r>
      <w:r w:rsidR="008E334C" w:rsidRPr="005A45C0">
        <w:rPr>
          <w:vertAlign w:val="subscript"/>
        </w:rPr>
        <w:t>offset</w:t>
      </w:r>
      <w:proofErr w:type="spellEnd"/>
      <w:r w:rsidR="008E334C">
        <w:t xml:space="preserve"> </w:t>
      </w:r>
      <w:r w:rsidR="0064189D">
        <w:t xml:space="preserve">and </w:t>
      </w:r>
      <w:proofErr w:type="spellStart"/>
      <w:r w:rsidR="0064189D">
        <w:t>B</w:t>
      </w:r>
      <w:r w:rsidR="0064189D" w:rsidRPr="005A45C0">
        <w:rPr>
          <w:vertAlign w:val="subscript"/>
        </w:rPr>
        <w:t>offset</w:t>
      </w:r>
      <w:proofErr w:type="spellEnd"/>
      <w:r w:rsidR="0064189D">
        <w:t xml:space="preserve"> </w:t>
      </w:r>
      <w:r w:rsidR="008E334C">
        <w:t>po</w:t>
      </w:r>
      <w:r w:rsidR="0064189D">
        <w:t>sitions respectively</w:t>
      </w:r>
      <w:r w:rsidR="008E334C">
        <w:t xml:space="preserve">. </w:t>
      </w:r>
      <w:r w:rsidR="0064189D">
        <w:t xml:space="preserve">The second beam switching is happened in the middle point between two RRHs. Under these assumptions </w:t>
      </w:r>
      <w:r w:rsidR="00D44E38">
        <w:t>t</w:t>
      </w:r>
      <w:r w:rsidR="00E72A21">
        <w:t xml:space="preserve">he channel model </w:t>
      </w:r>
      <w:r w:rsidR="00E340B5">
        <w:t xml:space="preserve">for scenario B </w:t>
      </w:r>
      <w:r w:rsidR="00E72A21">
        <w:t xml:space="preserve">can be </w:t>
      </w:r>
      <w:r w:rsidR="00B34F6D">
        <w:t>considered as follows:</w:t>
      </w:r>
    </w:p>
    <w:tbl>
      <w:tblPr>
        <w:tblStyle w:val="TableGrid"/>
        <w:tblW w:w="0" w:type="auto"/>
        <w:tblLook w:val="04A0" w:firstRow="1" w:lastRow="0" w:firstColumn="1" w:lastColumn="0" w:noHBand="0" w:noVBand="1"/>
      </w:tblPr>
      <w:tblGrid>
        <w:gridCol w:w="9629"/>
      </w:tblGrid>
      <w:tr w:rsidR="00566C02" w:rsidRPr="00E878AE" w14:paraId="755D5D42" w14:textId="77777777" w:rsidTr="00575BA1">
        <w:tc>
          <w:tcPr>
            <w:tcW w:w="9629" w:type="dxa"/>
            <w:vAlign w:val="center"/>
          </w:tcPr>
          <w:p w14:paraId="72F355F5" w14:textId="7B9D2152" w:rsidR="000F42F0" w:rsidRPr="000F42F0" w:rsidRDefault="000F42F0" w:rsidP="00575BA1">
            <w:pPr>
              <w:pStyle w:val="Proposal1"/>
              <w:numPr>
                <w:ilvl w:val="0"/>
                <w:numId w:val="37"/>
              </w:numPr>
              <w:rPr>
                <w:b w:val="0"/>
                <w:bCs/>
                <w:i/>
                <w:iCs/>
                <w:lang w:val="en-US"/>
              </w:rPr>
            </w:pPr>
            <w:r w:rsidRPr="000F42F0">
              <w:rPr>
                <w:b w:val="0"/>
                <w:bCs/>
                <w:i/>
                <w:iCs/>
                <w:lang w:val="en-US"/>
              </w:rPr>
              <w:t xml:space="preserve">Option </w:t>
            </w:r>
            <w:r w:rsidR="00566C02">
              <w:rPr>
                <w:b w:val="0"/>
                <w:bCs/>
                <w:i/>
                <w:iCs/>
                <w:lang w:val="en-US"/>
              </w:rPr>
              <w:t>3</w:t>
            </w:r>
            <w:r w:rsidRPr="000F42F0">
              <w:rPr>
                <w:b w:val="0"/>
                <w:bCs/>
                <w:i/>
                <w:iCs/>
                <w:lang w:val="en-US"/>
              </w:rPr>
              <w:t xml:space="preserve"> Channel </w:t>
            </w:r>
            <w:r w:rsidR="00566C02">
              <w:rPr>
                <w:b w:val="0"/>
                <w:bCs/>
                <w:i/>
                <w:iCs/>
                <w:lang w:val="en-US"/>
              </w:rPr>
              <w:t xml:space="preserve">Model </w:t>
            </w:r>
            <w:r w:rsidRPr="000F42F0">
              <w:rPr>
                <w:b w:val="0"/>
                <w:bCs/>
                <w:i/>
                <w:iCs/>
                <w:lang w:val="en-US"/>
              </w:rPr>
              <w:t>for FR2 HST Bi</w:t>
            </w:r>
            <w:r w:rsidR="00DF5849">
              <w:rPr>
                <w:b w:val="0"/>
                <w:bCs/>
                <w:i/>
                <w:iCs/>
                <w:lang w:val="en-US"/>
              </w:rPr>
              <w:t>d</w:t>
            </w:r>
            <w:r w:rsidRPr="000F42F0">
              <w:rPr>
                <w:b w:val="0"/>
                <w:bCs/>
                <w:i/>
                <w:iCs/>
                <w:lang w:val="en-US"/>
              </w:rPr>
              <w:t>irectional RRH Deployment</w:t>
            </w:r>
            <w:r w:rsidR="00E340B5">
              <w:rPr>
                <w:b w:val="0"/>
                <w:bCs/>
                <w:i/>
                <w:iCs/>
                <w:lang w:val="en-US"/>
              </w:rPr>
              <w:t xml:space="preserve"> scenario B</w:t>
            </w:r>
            <w:r w:rsidRPr="000F42F0">
              <w:rPr>
                <w:b w:val="0"/>
                <w:bCs/>
                <w:i/>
                <w:iCs/>
                <w:lang w:val="en-US"/>
              </w:rPr>
              <w:t xml:space="preserve">. </w:t>
            </w:r>
            <w:r w:rsidR="00E340B5">
              <w:rPr>
                <w:b w:val="0"/>
                <w:bCs/>
                <w:i/>
                <w:iCs/>
                <w:lang w:val="en-US"/>
              </w:rPr>
              <w:t>T</w:t>
            </w:r>
            <w:r w:rsidRPr="000F42F0">
              <w:rPr>
                <w:b w:val="0"/>
                <w:bCs/>
                <w:i/>
                <w:iCs/>
                <w:lang w:val="en-US"/>
              </w:rPr>
              <w:t xml:space="preserve">he cosine of angle </w:t>
            </w:r>
            <m:oMath>
              <m:r>
                <m:rPr>
                  <m:sty m:val="bi"/>
                </m:rPr>
                <w:rPr>
                  <w:rFonts w:ascii="Cambria Math" w:hAnsi="Cambria Math"/>
                  <w:lang w:val="en-US"/>
                </w:rPr>
                <m:t>θ</m:t>
              </m:r>
              <m:d>
                <m:dPr>
                  <m:ctrlPr>
                    <w:rPr>
                      <w:rFonts w:ascii="Cambria Math" w:hAnsi="Cambria Math"/>
                      <w:b w:val="0"/>
                      <w:bCs/>
                      <w:i/>
                      <w:iCs/>
                      <w:lang w:val="en-US"/>
                    </w:rPr>
                  </m:ctrlPr>
                </m:dPr>
                <m:e>
                  <m:r>
                    <m:rPr>
                      <m:sty m:val="bi"/>
                    </m:rPr>
                    <w:rPr>
                      <w:rFonts w:ascii="Cambria Math" w:hAnsi="Cambria Math"/>
                      <w:lang w:val="en-US"/>
                    </w:rPr>
                    <m:t>t</m:t>
                  </m:r>
                </m:e>
              </m:d>
              <m:r>
                <m:rPr>
                  <m:sty m:val="bi"/>
                </m:rPr>
                <w:rPr>
                  <w:rFonts w:ascii="Cambria Math" w:hAnsi="Cambria Math"/>
                  <w:lang w:val="en-US"/>
                </w:rPr>
                <m:t xml:space="preserve"> </m:t>
              </m:r>
            </m:oMath>
            <w:r w:rsidRPr="000F42F0">
              <w:rPr>
                <w:b w:val="0"/>
                <w:bCs/>
                <w:i/>
                <w:iCs/>
                <w:lang w:val="en-US"/>
              </w:rPr>
              <w:t xml:space="preserve">used in Doppler shift </w:t>
            </w:r>
            <m:oMath>
              <m:func>
                <m:funcPr>
                  <m:ctrlPr>
                    <w:rPr>
                      <w:rFonts w:ascii="Cambria Math" w:hAnsi="Cambria Math"/>
                      <w:b w:val="0"/>
                      <w:bCs/>
                      <w:i/>
                      <w:iCs/>
                      <w:lang w:val="en-US"/>
                    </w:rPr>
                  </m:ctrlPr>
                </m:funcPr>
                <m:fName>
                  <m:sSub>
                    <m:sSubPr>
                      <m:ctrlPr>
                        <w:rPr>
                          <w:rFonts w:ascii="Cambria Math" w:hAnsi="Cambria Math"/>
                          <w:b w:val="0"/>
                          <w:bCs/>
                          <w:i/>
                          <w:iCs/>
                          <w:lang w:val="en-US"/>
                        </w:rPr>
                      </m:ctrlPr>
                    </m:sSubPr>
                    <m:e>
                      <m:r>
                        <m:rPr>
                          <m:sty m:val="bi"/>
                        </m:rPr>
                        <w:rPr>
                          <w:rFonts w:ascii="Cambria Math" w:hAnsi="Cambria Math"/>
                          <w:lang w:val="en-US"/>
                        </w:rPr>
                        <m:t>f</m:t>
                      </m:r>
                    </m:e>
                    <m:sub>
                      <m:r>
                        <m:rPr>
                          <m:sty m:val="bi"/>
                        </m:rPr>
                        <w:rPr>
                          <w:rFonts w:ascii="Cambria Math" w:hAnsi="Cambria Math"/>
                          <w:lang w:val="en-US"/>
                        </w:rPr>
                        <m:t>s</m:t>
                      </m:r>
                    </m:sub>
                  </m:sSub>
                  <m:d>
                    <m:dPr>
                      <m:ctrlPr>
                        <w:rPr>
                          <w:rFonts w:ascii="Cambria Math" w:hAnsi="Cambria Math"/>
                          <w:b w:val="0"/>
                          <w:bCs/>
                          <w:i/>
                          <w:iCs/>
                          <w:lang w:val="en-US"/>
                        </w:rPr>
                      </m:ctrlPr>
                    </m:dPr>
                    <m:e>
                      <m:r>
                        <m:rPr>
                          <m:sty m:val="bi"/>
                        </m:rPr>
                        <w:rPr>
                          <w:rFonts w:ascii="Cambria Math" w:hAnsi="Cambria Math"/>
                          <w:lang w:val="en-US"/>
                        </w:rPr>
                        <m:t>t</m:t>
                      </m:r>
                    </m:e>
                  </m:d>
                  <m:r>
                    <m:rPr>
                      <m:sty m:val="bi"/>
                    </m:rPr>
                    <w:rPr>
                      <w:rFonts w:ascii="Cambria Math" w:hAnsi="Cambria Math"/>
                      <w:lang w:val="en-US"/>
                    </w:rPr>
                    <m:t>=</m:t>
                  </m:r>
                  <m:sSub>
                    <m:sSubPr>
                      <m:ctrlPr>
                        <w:rPr>
                          <w:rFonts w:ascii="Cambria Math" w:hAnsi="Cambria Math"/>
                          <w:b w:val="0"/>
                          <w:bCs/>
                          <w:i/>
                          <w:iCs/>
                          <w:lang w:val="en-US"/>
                        </w:rPr>
                      </m:ctrlPr>
                    </m:sSubPr>
                    <m:e>
                      <m:r>
                        <m:rPr>
                          <m:sty m:val="bi"/>
                        </m:rPr>
                        <w:rPr>
                          <w:rFonts w:ascii="Cambria Math" w:hAnsi="Cambria Math"/>
                          <w:lang w:val="en-US"/>
                        </w:rPr>
                        <m:t>f</m:t>
                      </m:r>
                    </m:e>
                    <m:sub>
                      <m:r>
                        <m:rPr>
                          <m:sty m:val="bi"/>
                        </m:rPr>
                        <w:rPr>
                          <w:rFonts w:ascii="Cambria Math" w:hAnsi="Cambria Math"/>
                          <w:lang w:val="en-US"/>
                        </w:rPr>
                        <m:t>d</m:t>
                      </m:r>
                    </m:sub>
                  </m:sSub>
                  <m:r>
                    <m:rPr>
                      <m:sty m:val="bi"/>
                    </m:rPr>
                    <w:rPr>
                      <w:rFonts w:ascii="Cambria Math" w:hAnsi="Cambria Math"/>
                      <w:lang w:val="en-US"/>
                    </w:rPr>
                    <m:t> cos</m:t>
                  </m:r>
                </m:fName>
                <m:e>
                  <m:r>
                    <m:rPr>
                      <m:sty m:val="bi"/>
                    </m:rPr>
                    <w:rPr>
                      <w:rFonts w:ascii="Cambria Math" w:hAnsi="Cambria Math"/>
                      <w:lang w:val="en-US"/>
                    </w:rPr>
                    <m:t>θ</m:t>
                  </m:r>
                  <m:d>
                    <m:dPr>
                      <m:ctrlPr>
                        <w:rPr>
                          <w:rFonts w:ascii="Cambria Math" w:hAnsi="Cambria Math"/>
                          <w:b w:val="0"/>
                          <w:bCs/>
                          <w:i/>
                          <w:iCs/>
                          <w:lang w:val="en-US"/>
                        </w:rPr>
                      </m:ctrlPr>
                    </m:dPr>
                    <m:e>
                      <m:r>
                        <m:rPr>
                          <m:sty m:val="bi"/>
                        </m:rPr>
                        <w:rPr>
                          <w:rFonts w:ascii="Cambria Math" w:hAnsi="Cambria Math"/>
                          <w:lang w:val="en-US"/>
                        </w:rPr>
                        <m:t>t</m:t>
                      </m:r>
                    </m:e>
                  </m:d>
                </m:e>
              </m:func>
            </m:oMath>
            <w:r w:rsidRPr="000F42F0">
              <w:rPr>
                <w:b w:val="0"/>
                <w:bCs/>
                <w:i/>
                <w:iCs/>
                <w:lang w:val="en-US"/>
              </w:rPr>
              <w:t xml:space="preserve"> is provided as below:</w:t>
            </w:r>
          </w:p>
          <w:p w14:paraId="7C358938" w14:textId="2A176928" w:rsidR="000F42F0" w:rsidRPr="000F42F0" w:rsidRDefault="00330166" w:rsidP="005B4AF2">
            <w:pPr>
              <w:pStyle w:val="Proposal1"/>
              <w:numPr>
                <w:ilvl w:val="1"/>
                <w:numId w:val="46"/>
              </w:numPr>
              <w:rPr>
                <w:b w:val="0"/>
                <w:bCs/>
                <w:i/>
                <w:iCs/>
                <w:lang w:val="en-US"/>
              </w:rPr>
            </w:pPr>
            <m:oMath>
              <m:func>
                <m:funcPr>
                  <m:ctrlPr>
                    <w:rPr>
                      <w:rFonts w:ascii="Cambria Math" w:hAnsi="Cambria Math"/>
                      <w:b w:val="0"/>
                      <w:bCs/>
                      <w:i/>
                      <w:iCs/>
                      <w:lang w:val="en-US"/>
                    </w:rPr>
                  </m:ctrlPr>
                </m:funcPr>
                <m:fName>
                  <m:r>
                    <m:rPr>
                      <m:sty m:val="bi"/>
                    </m:rPr>
                    <w:rPr>
                      <w:rFonts w:ascii="Cambria Math" w:hAnsi="Cambria Math"/>
                      <w:lang w:val="en-US"/>
                    </w:rPr>
                    <m:t>cos</m:t>
                  </m:r>
                </m:fName>
                <m:e>
                  <m:r>
                    <m:rPr>
                      <m:sty m:val="bi"/>
                    </m:rPr>
                    <w:rPr>
                      <w:rFonts w:ascii="Cambria Math" w:hAnsi="Cambria Math"/>
                      <w:lang w:val="en-US"/>
                    </w:rPr>
                    <m:t>θ</m:t>
                  </m:r>
                  <m:d>
                    <m:dPr>
                      <m:ctrlPr>
                        <w:rPr>
                          <w:rFonts w:ascii="Cambria Math" w:hAnsi="Cambria Math"/>
                          <w:b w:val="0"/>
                          <w:bCs/>
                          <w:i/>
                          <w:iCs/>
                          <w:lang w:val="en-US"/>
                        </w:rPr>
                      </m:ctrlPr>
                    </m:dPr>
                    <m:e>
                      <m:r>
                        <m:rPr>
                          <m:sty m:val="bi"/>
                        </m:rPr>
                        <w:rPr>
                          <w:rFonts w:ascii="Cambria Math" w:hAnsi="Cambria Math"/>
                          <w:lang w:val="en-US"/>
                        </w:rPr>
                        <m:t>t</m:t>
                      </m:r>
                    </m:e>
                  </m:d>
                </m:e>
              </m:func>
              <m:r>
                <m:rPr>
                  <m:sty m:val="bi"/>
                </m:rPr>
                <w:rPr>
                  <w:rFonts w:ascii="Cambria Math" w:hAnsi="Cambria Math"/>
                  <w:lang w:val="en-US"/>
                </w:rPr>
                <m:t>=</m:t>
              </m:r>
              <m:f>
                <m:fPr>
                  <m:ctrlPr>
                    <w:rPr>
                      <w:rFonts w:ascii="Cambria Math" w:hAnsi="Cambria Math"/>
                      <w:b w:val="0"/>
                      <w:bCs/>
                      <w:i/>
                      <w:iCs/>
                      <w:lang w:val="en-US"/>
                    </w:rPr>
                  </m:ctrlPr>
                </m:fPr>
                <m:num>
                  <m:sSub>
                    <m:sSubPr>
                      <m:ctrlPr>
                        <w:rPr>
                          <w:rFonts w:ascii="Cambria Math" w:hAnsi="Cambria Math"/>
                          <w:b w:val="0"/>
                          <w:bCs/>
                          <w:i/>
                          <w:iCs/>
                          <w:lang w:val="en-US"/>
                        </w:rPr>
                      </m:ctrlPr>
                    </m:sSubPr>
                    <m:e>
                      <m:r>
                        <m:rPr>
                          <m:sty m:val="bi"/>
                        </m:rPr>
                        <w:rPr>
                          <w:rFonts w:ascii="Cambria Math" w:hAnsi="Cambria Math"/>
                          <w:lang w:val="en-US"/>
                        </w:rPr>
                        <m:t>D</m:t>
                      </m:r>
                    </m:e>
                    <m:sub>
                      <m:r>
                        <m:rPr>
                          <m:sty m:val="bi"/>
                        </m:rPr>
                        <w:rPr>
                          <w:rFonts w:ascii="Cambria Math" w:hAnsi="Cambria Math"/>
                          <w:lang w:val="en-US"/>
                        </w:rPr>
                        <m:t>s</m:t>
                      </m:r>
                    </m:sub>
                  </m:sSub>
                  <m:r>
                    <m:rPr>
                      <m:sty m:val="bi"/>
                    </m:rPr>
                    <w:rPr>
                      <w:rFonts w:ascii="Cambria Math" w:hAnsi="Cambria Math"/>
                      <w:lang w:val="en-US"/>
                    </w:rPr>
                    <m:t>-vt</m:t>
                  </m:r>
                </m:num>
                <m:den>
                  <m:rad>
                    <m:radPr>
                      <m:degHide m:val="1"/>
                      <m:ctrlPr>
                        <w:rPr>
                          <w:rFonts w:ascii="Cambria Math" w:hAnsi="Cambria Math"/>
                          <w:b w:val="0"/>
                          <w:bCs/>
                          <w:i/>
                          <w:iCs/>
                          <w:lang w:val="en-US"/>
                        </w:rPr>
                      </m:ctrlPr>
                    </m:radPr>
                    <m:deg/>
                    <m:e>
                      <m:sSubSup>
                        <m:sSubSupPr>
                          <m:ctrlPr>
                            <w:rPr>
                              <w:rFonts w:ascii="Cambria Math" w:hAnsi="Cambria Math"/>
                              <w:b w:val="0"/>
                              <w:bCs/>
                              <w:i/>
                              <w:iCs/>
                              <w:lang w:val="en-US"/>
                            </w:rPr>
                          </m:ctrlPr>
                        </m:sSubSupPr>
                        <m:e>
                          <m:r>
                            <m:rPr>
                              <m:sty m:val="bi"/>
                            </m:rPr>
                            <w:rPr>
                              <w:rFonts w:ascii="Cambria Math" w:hAnsi="Cambria Math"/>
                              <w:lang w:val="en-US"/>
                            </w:rPr>
                            <m:t>D</m:t>
                          </m:r>
                        </m:e>
                        <m:sub>
                          <m:r>
                            <m:rPr>
                              <m:sty m:val="bi"/>
                            </m:rPr>
                            <w:rPr>
                              <w:rFonts w:ascii="Cambria Math" w:hAnsi="Cambria Math"/>
                              <w:lang w:val="en-US"/>
                            </w:rPr>
                            <m:t>min</m:t>
                          </m:r>
                        </m:sub>
                        <m:sup>
                          <m:r>
                            <m:rPr>
                              <m:sty m:val="bi"/>
                            </m:rPr>
                            <w:rPr>
                              <w:rFonts w:ascii="Cambria Math" w:hAnsi="Cambria Math"/>
                              <w:lang w:val="en-US"/>
                            </w:rPr>
                            <m:t>2</m:t>
                          </m:r>
                        </m:sup>
                      </m:sSubSup>
                      <m:r>
                        <m:rPr>
                          <m:sty m:val="bi"/>
                        </m:rPr>
                        <w:rPr>
                          <w:rFonts w:ascii="Cambria Math" w:hAnsi="Cambria Math"/>
                          <w:lang w:val="en-US"/>
                        </w:rPr>
                        <m:t>+</m:t>
                      </m:r>
                      <m:sSup>
                        <m:sSupPr>
                          <m:ctrlPr>
                            <w:rPr>
                              <w:rFonts w:ascii="Cambria Math" w:hAnsi="Cambria Math"/>
                              <w:b w:val="0"/>
                              <w:bCs/>
                              <w:i/>
                              <w:iCs/>
                              <w:lang w:val="en-US"/>
                            </w:rPr>
                          </m:ctrlPr>
                        </m:sSupPr>
                        <m:e>
                          <m:d>
                            <m:dPr>
                              <m:ctrlPr>
                                <w:rPr>
                                  <w:rFonts w:ascii="Cambria Math" w:hAnsi="Cambria Math"/>
                                  <w:b w:val="0"/>
                                  <w:bCs/>
                                  <w:i/>
                                  <w:iCs/>
                                  <w:lang w:val="en-US"/>
                                </w:rPr>
                              </m:ctrlPr>
                            </m:dPr>
                            <m:e>
                              <m:sSub>
                                <m:sSubPr>
                                  <m:ctrlPr>
                                    <w:rPr>
                                      <w:rFonts w:ascii="Cambria Math" w:hAnsi="Cambria Math"/>
                                      <w:b w:val="0"/>
                                      <w:bCs/>
                                      <w:i/>
                                      <w:iCs/>
                                      <w:lang w:val="en-US"/>
                                    </w:rPr>
                                  </m:ctrlPr>
                                </m:sSubPr>
                                <m:e>
                                  <m:r>
                                    <m:rPr>
                                      <m:sty m:val="bi"/>
                                    </m:rPr>
                                    <w:rPr>
                                      <w:rFonts w:ascii="Cambria Math" w:hAnsi="Cambria Math"/>
                                      <w:lang w:val="en-US"/>
                                    </w:rPr>
                                    <m:t>D</m:t>
                                  </m:r>
                                </m:e>
                                <m:sub>
                                  <m:r>
                                    <m:rPr>
                                      <m:sty m:val="bi"/>
                                    </m:rPr>
                                    <w:rPr>
                                      <w:rFonts w:ascii="Cambria Math" w:hAnsi="Cambria Math"/>
                                      <w:lang w:val="en-US"/>
                                    </w:rPr>
                                    <m:t>s</m:t>
                                  </m:r>
                                </m:sub>
                              </m:sSub>
                              <m:r>
                                <m:rPr>
                                  <m:sty m:val="bi"/>
                                </m:rPr>
                                <w:rPr>
                                  <w:rFonts w:ascii="Cambria Math" w:hAnsi="Cambria Math"/>
                                  <w:lang w:val="en-US"/>
                                </w:rPr>
                                <m:t>-vt</m:t>
                              </m:r>
                            </m:e>
                          </m:d>
                        </m:e>
                        <m:sup>
                          <m:r>
                            <m:rPr>
                              <m:sty m:val="bi"/>
                            </m:rPr>
                            <w:rPr>
                              <w:rFonts w:ascii="Cambria Math" w:hAnsi="Cambria Math"/>
                              <w:lang w:val="en-US"/>
                            </w:rPr>
                            <m:t>2</m:t>
                          </m:r>
                        </m:sup>
                      </m:sSup>
                    </m:e>
                  </m:rad>
                </m:den>
              </m:f>
              <m:r>
                <m:rPr>
                  <m:sty m:val="bi"/>
                </m:rPr>
                <w:rPr>
                  <w:rFonts w:ascii="Cambria Math" w:hAnsi="Cambria Math"/>
                  <w:lang w:val="en-US"/>
                </w:rPr>
                <m:t>,  0&lt;t≤</m:t>
              </m:r>
              <m:sSub>
                <m:sSubPr>
                  <m:ctrlPr>
                    <w:rPr>
                      <w:rFonts w:ascii="Cambria Math" w:hAnsi="Cambria Math"/>
                      <w:b w:val="0"/>
                      <w:bCs/>
                      <w:i/>
                      <w:iCs/>
                      <w:lang w:val="en-US"/>
                    </w:rPr>
                  </m:ctrlPr>
                </m:sSubPr>
                <m:e>
                  <m:r>
                    <m:rPr>
                      <m:sty m:val="bi"/>
                    </m:rPr>
                    <w:rPr>
                      <w:rFonts w:ascii="Cambria Math" w:hAnsi="Cambria Math"/>
                      <w:lang w:val="en-US"/>
                    </w:rPr>
                    <m:t>A</m:t>
                  </m:r>
                </m:e>
                <m:sub>
                  <m:r>
                    <m:rPr>
                      <m:sty m:val="bi"/>
                    </m:rPr>
                    <w:rPr>
                      <w:rFonts w:ascii="Cambria Math" w:hAnsi="Cambria Math"/>
                      <w:lang w:val="en-US"/>
                    </w:rPr>
                    <m:t>offset</m:t>
                  </m:r>
                </m:sub>
              </m:sSub>
              <m:r>
                <m:rPr>
                  <m:sty m:val="bi"/>
                </m:rPr>
                <w:rPr>
                  <w:rFonts w:ascii="Cambria Math" w:hAnsi="Cambria Math"/>
                  <w:lang w:val="en-US"/>
                </w:rPr>
                <m:t>/v</m:t>
              </m:r>
            </m:oMath>
          </w:p>
          <w:p w14:paraId="2CDE14DE" w14:textId="0908B0F8" w:rsidR="000F42F0" w:rsidRDefault="00330166" w:rsidP="005B4AF2">
            <w:pPr>
              <w:pStyle w:val="Proposal1"/>
              <w:numPr>
                <w:ilvl w:val="1"/>
                <w:numId w:val="46"/>
              </w:numPr>
              <w:rPr>
                <w:b w:val="0"/>
                <w:bCs/>
                <w:i/>
                <w:iCs/>
                <w:lang w:val="en-US"/>
              </w:rPr>
            </w:pPr>
            <m:oMath>
              <m:func>
                <m:funcPr>
                  <m:ctrlPr>
                    <w:rPr>
                      <w:rFonts w:ascii="Cambria Math" w:hAnsi="Cambria Math"/>
                      <w:b w:val="0"/>
                      <w:bCs/>
                      <w:i/>
                      <w:iCs/>
                      <w:lang w:val="en-US"/>
                    </w:rPr>
                  </m:ctrlPr>
                </m:funcPr>
                <m:fName>
                  <m:r>
                    <m:rPr>
                      <m:sty m:val="bi"/>
                    </m:rPr>
                    <w:rPr>
                      <w:rFonts w:ascii="Cambria Math" w:hAnsi="Cambria Math"/>
                      <w:lang w:val="en-US"/>
                    </w:rPr>
                    <m:t>cos</m:t>
                  </m:r>
                </m:fName>
                <m:e>
                  <m:r>
                    <m:rPr>
                      <m:sty m:val="bi"/>
                    </m:rPr>
                    <w:rPr>
                      <w:rFonts w:ascii="Cambria Math" w:hAnsi="Cambria Math"/>
                      <w:lang w:val="en-US"/>
                    </w:rPr>
                    <m:t>θ</m:t>
                  </m:r>
                  <m:d>
                    <m:dPr>
                      <m:ctrlPr>
                        <w:rPr>
                          <w:rFonts w:ascii="Cambria Math" w:hAnsi="Cambria Math"/>
                          <w:b w:val="0"/>
                          <w:bCs/>
                          <w:i/>
                          <w:iCs/>
                          <w:lang w:val="en-US"/>
                        </w:rPr>
                      </m:ctrlPr>
                    </m:dPr>
                    <m:e>
                      <m:r>
                        <m:rPr>
                          <m:sty m:val="bi"/>
                        </m:rPr>
                        <w:rPr>
                          <w:rFonts w:ascii="Cambria Math" w:hAnsi="Cambria Math"/>
                          <w:lang w:val="en-US"/>
                        </w:rPr>
                        <m:t>t</m:t>
                      </m:r>
                    </m:e>
                  </m:d>
                </m:e>
              </m:func>
              <m:r>
                <m:rPr>
                  <m:sty m:val="bi"/>
                </m:rPr>
                <w:rPr>
                  <w:rFonts w:ascii="Cambria Math" w:hAnsi="Cambria Math"/>
                  <w:lang w:val="en-US"/>
                </w:rPr>
                <m:t>=-</m:t>
              </m:r>
              <m:f>
                <m:fPr>
                  <m:ctrlPr>
                    <w:rPr>
                      <w:rFonts w:ascii="Cambria Math" w:hAnsi="Cambria Math"/>
                      <w:b w:val="0"/>
                      <w:bCs/>
                      <w:i/>
                      <w:iCs/>
                      <w:lang w:val="en-US"/>
                    </w:rPr>
                  </m:ctrlPr>
                </m:fPr>
                <m:num>
                  <m:r>
                    <m:rPr>
                      <m:sty m:val="bi"/>
                    </m:rPr>
                    <w:rPr>
                      <w:rFonts w:ascii="Cambria Math" w:hAnsi="Cambria Math"/>
                      <w:lang w:val="en-US"/>
                    </w:rPr>
                    <m:t>vt</m:t>
                  </m:r>
                </m:num>
                <m:den>
                  <m:rad>
                    <m:radPr>
                      <m:degHide m:val="1"/>
                      <m:ctrlPr>
                        <w:rPr>
                          <w:rFonts w:ascii="Cambria Math" w:hAnsi="Cambria Math"/>
                          <w:b w:val="0"/>
                          <w:bCs/>
                          <w:i/>
                          <w:iCs/>
                          <w:lang w:val="en-US"/>
                        </w:rPr>
                      </m:ctrlPr>
                    </m:radPr>
                    <m:deg/>
                    <m:e>
                      <m:sSubSup>
                        <m:sSubSupPr>
                          <m:ctrlPr>
                            <w:rPr>
                              <w:rFonts w:ascii="Cambria Math" w:hAnsi="Cambria Math"/>
                              <w:b w:val="0"/>
                              <w:bCs/>
                              <w:i/>
                              <w:iCs/>
                              <w:lang w:val="en-US"/>
                            </w:rPr>
                          </m:ctrlPr>
                        </m:sSubSupPr>
                        <m:e>
                          <m:r>
                            <m:rPr>
                              <m:sty m:val="bi"/>
                            </m:rPr>
                            <w:rPr>
                              <w:rFonts w:ascii="Cambria Math" w:hAnsi="Cambria Math"/>
                              <w:lang w:val="en-US"/>
                            </w:rPr>
                            <m:t>D</m:t>
                          </m:r>
                        </m:e>
                        <m:sub>
                          <m:r>
                            <m:rPr>
                              <m:sty m:val="bi"/>
                            </m:rPr>
                            <w:rPr>
                              <w:rFonts w:ascii="Cambria Math" w:hAnsi="Cambria Math"/>
                              <w:lang w:val="en-US"/>
                            </w:rPr>
                            <m:t>min</m:t>
                          </m:r>
                        </m:sub>
                        <m:sup>
                          <m:r>
                            <m:rPr>
                              <m:sty m:val="bi"/>
                            </m:rPr>
                            <w:rPr>
                              <w:rFonts w:ascii="Cambria Math" w:hAnsi="Cambria Math"/>
                              <w:lang w:val="en-US"/>
                            </w:rPr>
                            <m:t>2</m:t>
                          </m:r>
                        </m:sup>
                      </m:sSubSup>
                      <m:r>
                        <m:rPr>
                          <m:sty m:val="bi"/>
                        </m:rPr>
                        <w:rPr>
                          <w:rFonts w:ascii="Cambria Math" w:hAnsi="Cambria Math"/>
                          <w:lang w:val="en-US"/>
                        </w:rPr>
                        <m:t>+</m:t>
                      </m:r>
                      <m:sSup>
                        <m:sSupPr>
                          <m:ctrlPr>
                            <w:rPr>
                              <w:rFonts w:ascii="Cambria Math" w:hAnsi="Cambria Math"/>
                              <w:b w:val="0"/>
                              <w:bCs/>
                              <w:i/>
                              <w:iCs/>
                              <w:lang w:val="en-US"/>
                            </w:rPr>
                          </m:ctrlPr>
                        </m:sSupPr>
                        <m:e>
                          <m:d>
                            <m:dPr>
                              <m:ctrlPr>
                                <w:rPr>
                                  <w:rFonts w:ascii="Cambria Math" w:hAnsi="Cambria Math"/>
                                  <w:b w:val="0"/>
                                  <w:bCs/>
                                  <w:i/>
                                  <w:iCs/>
                                  <w:lang w:val="en-US"/>
                                </w:rPr>
                              </m:ctrlPr>
                            </m:dPr>
                            <m:e>
                              <m:r>
                                <m:rPr>
                                  <m:sty m:val="bi"/>
                                </m:rPr>
                                <w:rPr>
                                  <w:rFonts w:ascii="Cambria Math" w:hAnsi="Cambria Math"/>
                                  <w:lang w:val="en-US"/>
                                </w:rPr>
                                <m:t>vt</m:t>
                              </m:r>
                            </m:e>
                          </m:d>
                        </m:e>
                        <m:sup>
                          <m:r>
                            <m:rPr>
                              <m:sty m:val="bi"/>
                            </m:rPr>
                            <w:rPr>
                              <w:rFonts w:ascii="Cambria Math" w:hAnsi="Cambria Math"/>
                              <w:lang w:val="en-US"/>
                            </w:rPr>
                            <m:t>2</m:t>
                          </m:r>
                        </m:sup>
                      </m:sSup>
                    </m:e>
                  </m:rad>
                </m:den>
              </m:f>
              <m:r>
                <m:rPr>
                  <m:sty m:val="bi"/>
                </m:rPr>
                <w:rPr>
                  <w:rFonts w:ascii="Cambria Math" w:hAnsi="Cambria Math"/>
                  <w:lang w:val="en-US"/>
                </w:rPr>
                <m:t xml:space="preserve">,   </m:t>
              </m:r>
              <m:sSub>
                <m:sSubPr>
                  <m:ctrlPr>
                    <w:rPr>
                      <w:rFonts w:ascii="Cambria Math" w:hAnsi="Cambria Math"/>
                      <w:b w:val="0"/>
                      <w:bCs/>
                      <w:i/>
                      <w:iCs/>
                      <w:lang w:val="en-US"/>
                    </w:rPr>
                  </m:ctrlPr>
                </m:sSubPr>
                <m:e>
                  <m:r>
                    <m:rPr>
                      <m:sty m:val="bi"/>
                    </m:rPr>
                    <w:rPr>
                      <w:rFonts w:ascii="Cambria Math" w:hAnsi="Cambria Math"/>
                      <w:lang w:val="en-US"/>
                    </w:rPr>
                    <m:t>A</m:t>
                  </m:r>
                </m:e>
                <m:sub>
                  <m:r>
                    <m:rPr>
                      <m:sty m:val="bi"/>
                    </m:rPr>
                    <w:rPr>
                      <w:rFonts w:ascii="Cambria Math" w:hAnsi="Cambria Math"/>
                      <w:lang w:val="en-US"/>
                    </w:rPr>
                    <m:t>offset</m:t>
                  </m:r>
                </m:sub>
              </m:sSub>
              <m:r>
                <m:rPr>
                  <m:sty m:val="bi"/>
                </m:rPr>
                <w:rPr>
                  <w:rFonts w:ascii="Cambria Math" w:hAnsi="Cambria Math"/>
                  <w:lang w:val="en-US"/>
                </w:rPr>
                <m:t>/v&lt;t≤</m:t>
              </m:r>
              <m:sSub>
                <m:sSubPr>
                  <m:ctrlPr>
                    <w:rPr>
                      <w:rFonts w:ascii="Cambria Math" w:hAnsi="Cambria Math"/>
                      <w:b w:val="0"/>
                      <w:bCs/>
                      <w:i/>
                      <w:iCs/>
                      <w:lang w:val="en-US"/>
                    </w:rPr>
                  </m:ctrlPr>
                </m:sSubPr>
                <m:e>
                  <m:r>
                    <m:rPr>
                      <m:sty m:val="bi"/>
                    </m:rPr>
                    <w:rPr>
                      <w:rFonts w:ascii="Cambria Math" w:hAnsi="Cambria Math"/>
                      <w:lang w:val="en-US"/>
                    </w:rPr>
                    <m:t>(0.5*D</m:t>
                  </m:r>
                </m:e>
                <m:sub>
                  <m:r>
                    <m:rPr>
                      <m:sty m:val="bi"/>
                    </m:rPr>
                    <w:rPr>
                      <w:rFonts w:ascii="Cambria Math" w:hAnsi="Cambria Math"/>
                      <w:lang w:val="en-US"/>
                    </w:rPr>
                    <m:t>s</m:t>
                  </m:r>
                </m:sub>
              </m:sSub>
              <m:r>
                <m:rPr>
                  <m:sty m:val="bi"/>
                </m:rPr>
                <w:rPr>
                  <w:rFonts w:ascii="Cambria Math" w:hAnsi="Cambria Math"/>
                  <w:lang w:val="en-US"/>
                </w:rPr>
                <m:t>)/v </m:t>
              </m:r>
            </m:oMath>
          </w:p>
          <w:p w14:paraId="6346B419" w14:textId="68DD3721" w:rsidR="000F42F0" w:rsidRPr="000F42F0" w:rsidRDefault="00330166" w:rsidP="005B4AF2">
            <w:pPr>
              <w:pStyle w:val="Proposal1"/>
              <w:numPr>
                <w:ilvl w:val="1"/>
                <w:numId w:val="46"/>
              </w:numPr>
              <w:rPr>
                <w:b w:val="0"/>
                <w:bCs/>
                <w:i/>
                <w:iCs/>
                <w:lang w:val="en-US"/>
              </w:rPr>
            </w:pPr>
            <m:oMath>
              <m:func>
                <m:funcPr>
                  <m:ctrlPr>
                    <w:rPr>
                      <w:rFonts w:ascii="Cambria Math" w:hAnsi="Cambria Math"/>
                      <w:b w:val="0"/>
                      <w:bCs/>
                      <w:i/>
                      <w:iCs/>
                      <w:lang w:val="en-US"/>
                    </w:rPr>
                  </m:ctrlPr>
                </m:funcPr>
                <m:fName>
                  <m:r>
                    <m:rPr>
                      <m:sty m:val="bi"/>
                    </m:rPr>
                    <w:rPr>
                      <w:rFonts w:ascii="Cambria Math" w:hAnsi="Cambria Math"/>
                      <w:lang w:val="en-US"/>
                    </w:rPr>
                    <m:t>cos</m:t>
                  </m:r>
                </m:fName>
                <m:e>
                  <m:r>
                    <m:rPr>
                      <m:sty m:val="bi"/>
                    </m:rPr>
                    <w:rPr>
                      <w:rFonts w:ascii="Cambria Math" w:hAnsi="Cambria Math"/>
                      <w:lang w:val="en-US"/>
                    </w:rPr>
                    <m:t>θ</m:t>
                  </m:r>
                  <m:d>
                    <m:dPr>
                      <m:ctrlPr>
                        <w:rPr>
                          <w:rFonts w:ascii="Cambria Math" w:hAnsi="Cambria Math"/>
                          <w:b w:val="0"/>
                          <w:bCs/>
                          <w:i/>
                          <w:iCs/>
                          <w:lang w:val="en-US"/>
                        </w:rPr>
                      </m:ctrlPr>
                    </m:dPr>
                    <m:e>
                      <m:r>
                        <m:rPr>
                          <m:sty m:val="bi"/>
                        </m:rPr>
                        <w:rPr>
                          <w:rFonts w:ascii="Cambria Math" w:hAnsi="Cambria Math"/>
                          <w:lang w:val="en-US"/>
                        </w:rPr>
                        <m:t>t</m:t>
                      </m:r>
                    </m:e>
                  </m:d>
                </m:e>
              </m:func>
              <m:r>
                <m:rPr>
                  <m:sty m:val="bi"/>
                </m:rPr>
                <w:rPr>
                  <w:rFonts w:ascii="Cambria Math" w:hAnsi="Cambria Math"/>
                  <w:lang w:val="en-US"/>
                </w:rPr>
                <m:t>=</m:t>
              </m:r>
              <m:f>
                <m:fPr>
                  <m:ctrlPr>
                    <w:rPr>
                      <w:rFonts w:ascii="Cambria Math" w:hAnsi="Cambria Math"/>
                      <w:b w:val="0"/>
                      <w:bCs/>
                      <w:i/>
                      <w:iCs/>
                      <w:lang w:val="en-US"/>
                    </w:rPr>
                  </m:ctrlPr>
                </m:fPr>
                <m:num>
                  <m:sSub>
                    <m:sSubPr>
                      <m:ctrlPr>
                        <w:rPr>
                          <w:rFonts w:ascii="Cambria Math" w:hAnsi="Cambria Math"/>
                          <w:b w:val="0"/>
                          <w:bCs/>
                          <w:i/>
                          <w:iCs/>
                          <w:lang w:val="en-US"/>
                        </w:rPr>
                      </m:ctrlPr>
                    </m:sSubPr>
                    <m:e>
                      <m:r>
                        <m:rPr>
                          <m:sty m:val="bi"/>
                        </m:rPr>
                        <w:rPr>
                          <w:rFonts w:ascii="Cambria Math" w:hAnsi="Cambria Math"/>
                          <w:lang w:val="en-US"/>
                        </w:rPr>
                        <m:t>D</m:t>
                      </m:r>
                    </m:e>
                    <m:sub>
                      <m:r>
                        <m:rPr>
                          <m:sty m:val="bi"/>
                        </m:rPr>
                        <w:rPr>
                          <w:rFonts w:ascii="Cambria Math" w:hAnsi="Cambria Math"/>
                          <w:lang w:val="en-US"/>
                        </w:rPr>
                        <m:t>s</m:t>
                      </m:r>
                    </m:sub>
                  </m:sSub>
                  <m:r>
                    <m:rPr>
                      <m:sty m:val="bi"/>
                    </m:rPr>
                    <w:rPr>
                      <w:rFonts w:ascii="Cambria Math" w:hAnsi="Cambria Math"/>
                      <w:lang w:val="en-US"/>
                    </w:rPr>
                    <m:t>-vt</m:t>
                  </m:r>
                </m:num>
                <m:den>
                  <m:rad>
                    <m:radPr>
                      <m:degHide m:val="1"/>
                      <m:ctrlPr>
                        <w:rPr>
                          <w:rFonts w:ascii="Cambria Math" w:hAnsi="Cambria Math"/>
                          <w:b w:val="0"/>
                          <w:bCs/>
                          <w:i/>
                          <w:iCs/>
                          <w:lang w:val="en-US"/>
                        </w:rPr>
                      </m:ctrlPr>
                    </m:radPr>
                    <m:deg/>
                    <m:e>
                      <m:sSubSup>
                        <m:sSubSupPr>
                          <m:ctrlPr>
                            <w:rPr>
                              <w:rFonts w:ascii="Cambria Math" w:hAnsi="Cambria Math"/>
                              <w:b w:val="0"/>
                              <w:bCs/>
                              <w:i/>
                              <w:iCs/>
                              <w:lang w:val="en-US"/>
                            </w:rPr>
                          </m:ctrlPr>
                        </m:sSubSupPr>
                        <m:e>
                          <m:r>
                            <m:rPr>
                              <m:sty m:val="bi"/>
                            </m:rPr>
                            <w:rPr>
                              <w:rFonts w:ascii="Cambria Math" w:hAnsi="Cambria Math"/>
                              <w:lang w:val="en-US"/>
                            </w:rPr>
                            <m:t>D</m:t>
                          </m:r>
                        </m:e>
                        <m:sub>
                          <m:r>
                            <m:rPr>
                              <m:sty m:val="bi"/>
                            </m:rPr>
                            <w:rPr>
                              <w:rFonts w:ascii="Cambria Math" w:hAnsi="Cambria Math"/>
                              <w:lang w:val="en-US"/>
                            </w:rPr>
                            <m:t>min</m:t>
                          </m:r>
                        </m:sub>
                        <m:sup>
                          <m:r>
                            <m:rPr>
                              <m:sty m:val="bi"/>
                            </m:rPr>
                            <w:rPr>
                              <w:rFonts w:ascii="Cambria Math" w:hAnsi="Cambria Math"/>
                              <w:lang w:val="en-US"/>
                            </w:rPr>
                            <m:t>2</m:t>
                          </m:r>
                        </m:sup>
                      </m:sSubSup>
                      <m:r>
                        <m:rPr>
                          <m:sty m:val="bi"/>
                        </m:rPr>
                        <w:rPr>
                          <w:rFonts w:ascii="Cambria Math" w:hAnsi="Cambria Math"/>
                          <w:lang w:val="en-US"/>
                        </w:rPr>
                        <m:t>+</m:t>
                      </m:r>
                      <m:sSup>
                        <m:sSupPr>
                          <m:ctrlPr>
                            <w:rPr>
                              <w:rFonts w:ascii="Cambria Math" w:hAnsi="Cambria Math"/>
                              <w:b w:val="0"/>
                              <w:bCs/>
                              <w:i/>
                              <w:iCs/>
                              <w:lang w:val="en-US"/>
                            </w:rPr>
                          </m:ctrlPr>
                        </m:sSupPr>
                        <m:e>
                          <m:d>
                            <m:dPr>
                              <m:ctrlPr>
                                <w:rPr>
                                  <w:rFonts w:ascii="Cambria Math" w:hAnsi="Cambria Math"/>
                                  <w:b w:val="0"/>
                                  <w:bCs/>
                                  <w:i/>
                                  <w:iCs/>
                                  <w:lang w:val="en-US"/>
                                </w:rPr>
                              </m:ctrlPr>
                            </m:dPr>
                            <m:e>
                              <m:sSub>
                                <m:sSubPr>
                                  <m:ctrlPr>
                                    <w:rPr>
                                      <w:rFonts w:ascii="Cambria Math" w:hAnsi="Cambria Math"/>
                                      <w:b w:val="0"/>
                                      <w:bCs/>
                                      <w:i/>
                                      <w:iCs/>
                                      <w:lang w:val="en-US"/>
                                    </w:rPr>
                                  </m:ctrlPr>
                                </m:sSubPr>
                                <m:e>
                                  <m:r>
                                    <m:rPr>
                                      <m:sty m:val="bi"/>
                                    </m:rPr>
                                    <w:rPr>
                                      <w:rFonts w:ascii="Cambria Math" w:hAnsi="Cambria Math"/>
                                      <w:lang w:val="en-US"/>
                                    </w:rPr>
                                    <m:t>D</m:t>
                                  </m:r>
                                </m:e>
                                <m:sub>
                                  <m:r>
                                    <m:rPr>
                                      <m:sty m:val="bi"/>
                                    </m:rPr>
                                    <w:rPr>
                                      <w:rFonts w:ascii="Cambria Math" w:hAnsi="Cambria Math"/>
                                      <w:lang w:val="en-US"/>
                                    </w:rPr>
                                    <m:t>s</m:t>
                                  </m:r>
                                </m:sub>
                              </m:sSub>
                              <m:r>
                                <m:rPr>
                                  <m:sty m:val="bi"/>
                                </m:rPr>
                                <w:rPr>
                                  <w:rFonts w:ascii="Cambria Math" w:hAnsi="Cambria Math"/>
                                  <w:lang w:val="en-US"/>
                                </w:rPr>
                                <m:t>-vt</m:t>
                              </m:r>
                            </m:e>
                          </m:d>
                        </m:e>
                        <m:sup>
                          <m:r>
                            <m:rPr>
                              <m:sty m:val="bi"/>
                            </m:rPr>
                            <w:rPr>
                              <w:rFonts w:ascii="Cambria Math" w:hAnsi="Cambria Math"/>
                              <w:lang w:val="en-US"/>
                            </w:rPr>
                            <m:t>2</m:t>
                          </m:r>
                        </m:sup>
                      </m:sSup>
                    </m:e>
                  </m:rad>
                </m:den>
              </m:f>
              <m:r>
                <m:rPr>
                  <m:sty m:val="bi"/>
                </m:rPr>
                <w:rPr>
                  <w:rFonts w:ascii="Cambria Math" w:hAnsi="Cambria Math"/>
                  <w:lang w:val="en-US"/>
                </w:rPr>
                <m:t>,  </m:t>
              </m:r>
              <m:sSub>
                <m:sSubPr>
                  <m:ctrlPr>
                    <w:rPr>
                      <w:rFonts w:ascii="Cambria Math" w:hAnsi="Cambria Math"/>
                      <w:b w:val="0"/>
                      <w:bCs/>
                      <w:i/>
                      <w:iCs/>
                      <w:lang w:val="en-US"/>
                    </w:rPr>
                  </m:ctrlPr>
                </m:sSubPr>
                <m:e>
                  <m:r>
                    <m:rPr>
                      <m:sty m:val="bi"/>
                    </m:rPr>
                    <w:rPr>
                      <w:rFonts w:ascii="Cambria Math" w:hAnsi="Cambria Math"/>
                      <w:lang w:val="en-US"/>
                    </w:rPr>
                    <m:t>(0.5*D</m:t>
                  </m:r>
                </m:e>
                <m:sub>
                  <m:r>
                    <m:rPr>
                      <m:sty m:val="bi"/>
                    </m:rPr>
                    <w:rPr>
                      <w:rFonts w:ascii="Cambria Math" w:hAnsi="Cambria Math"/>
                      <w:lang w:val="en-US"/>
                    </w:rPr>
                    <m:t>s</m:t>
                  </m:r>
                </m:sub>
              </m:sSub>
              <m:r>
                <m:rPr>
                  <m:sty m:val="bi"/>
                </m:rPr>
                <w:rPr>
                  <w:rFonts w:ascii="Cambria Math" w:hAnsi="Cambria Math"/>
                  <w:lang w:val="en-US"/>
                </w:rPr>
                <m:t>)/v &lt;t≤</m:t>
              </m:r>
              <m:sSub>
                <m:sSubPr>
                  <m:ctrlPr>
                    <w:rPr>
                      <w:rFonts w:ascii="Cambria Math" w:hAnsi="Cambria Math"/>
                      <w:b w:val="0"/>
                      <w:bCs/>
                      <w:i/>
                      <w:iCs/>
                      <w:lang w:val="en-US"/>
                    </w:rPr>
                  </m:ctrlPr>
                </m:sSubPr>
                <m:e>
                  <m:r>
                    <m:rPr>
                      <m:sty m:val="bi"/>
                    </m:rPr>
                    <w:rPr>
                      <w:rFonts w:ascii="Cambria Math" w:hAnsi="Cambria Math"/>
                      <w:lang w:val="en-US"/>
                    </w:rPr>
                    <m:t>B</m:t>
                  </m:r>
                </m:e>
                <m:sub>
                  <m:r>
                    <m:rPr>
                      <m:sty m:val="bi"/>
                    </m:rPr>
                    <w:rPr>
                      <w:rFonts w:ascii="Cambria Math" w:hAnsi="Cambria Math"/>
                      <w:lang w:val="en-US"/>
                    </w:rPr>
                    <m:t>offset</m:t>
                  </m:r>
                </m:sub>
              </m:sSub>
              <m:r>
                <m:rPr>
                  <m:sty m:val="bi"/>
                </m:rPr>
                <w:rPr>
                  <w:rFonts w:ascii="Cambria Math" w:hAnsi="Cambria Math"/>
                  <w:lang w:val="en-US"/>
                </w:rPr>
                <m:t>/v</m:t>
              </m:r>
            </m:oMath>
          </w:p>
          <w:p w14:paraId="3AC99ADC" w14:textId="1B792A7B" w:rsidR="000F42F0" w:rsidRPr="000F42F0" w:rsidRDefault="00330166" w:rsidP="005B4AF2">
            <w:pPr>
              <w:pStyle w:val="Proposal1"/>
              <w:numPr>
                <w:ilvl w:val="1"/>
                <w:numId w:val="46"/>
              </w:numPr>
              <w:rPr>
                <w:b w:val="0"/>
                <w:bCs/>
                <w:i/>
                <w:iCs/>
                <w:lang w:val="en-US"/>
              </w:rPr>
            </w:pPr>
            <m:oMath>
              <m:func>
                <m:funcPr>
                  <m:ctrlPr>
                    <w:rPr>
                      <w:rFonts w:ascii="Cambria Math" w:hAnsi="Cambria Math"/>
                      <w:b w:val="0"/>
                      <w:bCs/>
                      <w:i/>
                      <w:iCs/>
                      <w:lang w:val="en-US"/>
                    </w:rPr>
                  </m:ctrlPr>
                </m:funcPr>
                <m:fName>
                  <m:r>
                    <m:rPr>
                      <m:sty m:val="bi"/>
                    </m:rPr>
                    <w:rPr>
                      <w:rFonts w:ascii="Cambria Math" w:hAnsi="Cambria Math"/>
                      <w:lang w:val="en-US"/>
                    </w:rPr>
                    <m:t>cos</m:t>
                  </m:r>
                </m:fName>
                <m:e>
                  <m:r>
                    <m:rPr>
                      <m:sty m:val="bi"/>
                    </m:rPr>
                    <w:rPr>
                      <w:rFonts w:ascii="Cambria Math" w:hAnsi="Cambria Math"/>
                      <w:lang w:val="en-US"/>
                    </w:rPr>
                    <m:t>θ</m:t>
                  </m:r>
                  <m:d>
                    <m:dPr>
                      <m:ctrlPr>
                        <w:rPr>
                          <w:rFonts w:ascii="Cambria Math" w:hAnsi="Cambria Math"/>
                          <w:b w:val="0"/>
                          <w:bCs/>
                          <w:i/>
                          <w:iCs/>
                          <w:lang w:val="en-US"/>
                        </w:rPr>
                      </m:ctrlPr>
                    </m:dPr>
                    <m:e>
                      <m:r>
                        <m:rPr>
                          <m:sty m:val="bi"/>
                        </m:rPr>
                        <w:rPr>
                          <w:rFonts w:ascii="Cambria Math" w:hAnsi="Cambria Math"/>
                          <w:lang w:val="en-US"/>
                        </w:rPr>
                        <m:t>t</m:t>
                      </m:r>
                    </m:e>
                  </m:d>
                </m:e>
              </m:func>
              <m:r>
                <m:rPr>
                  <m:sty m:val="bi"/>
                </m:rPr>
                <w:rPr>
                  <w:rFonts w:ascii="Cambria Math" w:hAnsi="Cambria Math"/>
                  <w:lang w:val="en-US"/>
                </w:rPr>
                <m:t>=-</m:t>
              </m:r>
              <m:f>
                <m:fPr>
                  <m:ctrlPr>
                    <w:rPr>
                      <w:rFonts w:ascii="Cambria Math" w:hAnsi="Cambria Math"/>
                      <w:b w:val="0"/>
                      <w:bCs/>
                      <w:i/>
                      <w:iCs/>
                      <w:lang w:val="en-US"/>
                    </w:rPr>
                  </m:ctrlPr>
                </m:fPr>
                <m:num>
                  <m:r>
                    <m:rPr>
                      <m:sty m:val="bi"/>
                    </m:rPr>
                    <w:rPr>
                      <w:rFonts w:ascii="Cambria Math" w:hAnsi="Cambria Math"/>
                      <w:lang w:val="en-US"/>
                    </w:rPr>
                    <m:t>vt</m:t>
                  </m:r>
                </m:num>
                <m:den>
                  <m:rad>
                    <m:radPr>
                      <m:degHide m:val="1"/>
                      <m:ctrlPr>
                        <w:rPr>
                          <w:rFonts w:ascii="Cambria Math" w:hAnsi="Cambria Math"/>
                          <w:b w:val="0"/>
                          <w:bCs/>
                          <w:i/>
                          <w:iCs/>
                          <w:lang w:val="en-US"/>
                        </w:rPr>
                      </m:ctrlPr>
                    </m:radPr>
                    <m:deg/>
                    <m:e>
                      <m:sSubSup>
                        <m:sSubSupPr>
                          <m:ctrlPr>
                            <w:rPr>
                              <w:rFonts w:ascii="Cambria Math" w:hAnsi="Cambria Math"/>
                              <w:b w:val="0"/>
                              <w:bCs/>
                              <w:i/>
                              <w:iCs/>
                              <w:lang w:val="en-US"/>
                            </w:rPr>
                          </m:ctrlPr>
                        </m:sSubSupPr>
                        <m:e>
                          <m:r>
                            <m:rPr>
                              <m:sty m:val="bi"/>
                            </m:rPr>
                            <w:rPr>
                              <w:rFonts w:ascii="Cambria Math" w:hAnsi="Cambria Math"/>
                              <w:lang w:val="en-US"/>
                            </w:rPr>
                            <m:t>D</m:t>
                          </m:r>
                        </m:e>
                        <m:sub>
                          <m:r>
                            <m:rPr>
                              <m:sty m:val="bi"/>
                            </m:rPr>
                            <w:rPr>
                              <w:rFonts w:ascii="Cambria Math" w:hAnsi="Cambria Math"/>
                              <w:lang w:val="en-US"/>
                            </w:rPr>
                            <m:t>min</m:t>
                          </m:r>
                        </m:sub>
                        <m:sup>
                          <m:r>
                            <m:rPr>
                              <m:sty m:val="bi"/>
                            </m:rPr>
                            <w:rPr>
                              <w:rFonts w:ascii="Cambria Math" w:hAnsi="Cambria Math"/>
                              <w:lang w:val="en-US"/>
                            </w:rPr>
                            <m:t>2</m:t>
                          </m:r>
                        </m:sup>
                      </m:sSubSup>
                      <m:r>
                        <m:rPr>
                          <m:sty m:val="bi"/>
                        </m:rPr>
                        <w:rPr>
                          <w:rFonts w:ascii="Cambria Math" w:hAnsi="Cambria Math"/>
                          <w:lang w:val="en-US"/>
                        </w:rPr>
                        <m:t>+</m:t>
                      </m:r>
                      <m:sSup>
                        <m:sSupPr>
                          <m:ctrlPr>
                            <w:rPr>
                              <w:rFonts w:ascii="Cambria Math" w:hAnsi="Cambria Math"/>
                              <w:b w:val="0"/>
                              <w:bCs/>
                              <w:i/>
                              <w:iCs/>
                              <w:lang w:val="en-US"/>
                            </w:rPr>
                          </m:ctrlPr>
                        </m:sSupPr>
                        <m:e>
                          <m:d>
                            <m:dPr>
                              <m:ctrlPr>
                                <w:rPr>
                                  <w:rFonts w:ascii="Cambria Math" w:hAnsi="Cambria Math"/>
                                  <w:b w:val="0"/>
                                  <w:bCs/>
                                  <w:i/>
                                  <w:iCs/>
                                  <w:lang w:val="en-US"/>
                                </w:rPr>
                              </m:ctrlPr>
                            </m:dPr>
                            <m:e>
                              <m:r>
                                <m:rPr>
                                  <m:sty m:val="bi"/>
                                </m:rPr>
                                <w:rPr>
                                  <w:rFonts w:ascii="Cambria Math" w:hAnsi="Cambria Math"/>
                                  <w:lang w:val="en-US"/>
                                </w:rPr>
                                <m:t>vt</m:t>
                              </m:r>
                            </m:e>
                          </m:d>
                        </m:e>
                        <m:sup>
                          <m:r>
                            <m:rPr>
                              <m:sty m:val="bi"/>
                            </m:rPr>
                            <w:rPr>
                              <w:rFonts w:ascii="Cambria Math" w:hAnsi="Cambria Math"/>
                              <w:lang w:val="en-US"/>
                            </w:rPr>
                            <m:t>2</m:t>
                          </m:r>
                        </m:sup>
                      </m:sSup>
                    </m:e>
                  </m:rad>
                </m:den>
              </m:f>
              <m:r>
                <m:rPr>
                  <m:sty m:val="bi"/>
                </m:rPr>
                <w:rPr>
                  <w:rFonts w:ascii="Cambria Math" w:hAnsi="Cambria Math"/>
                  <w:lang w:val="en-US"/>
                </w:rPr>
                <m:t xml:space="preserve">,  </m:t>
              </m:r>
              <m:sSub>
                <m:sSubPr>
                  <m:ctrlPr>
                    <w:rPr>
                      <w:rFonts w:ascii="Cambria Math" w:hAnsi="Cambria Math"/>
                      <w:b w:val="0"/>
                      <w:bCs/>
                      <w:i/>
                      <w:iCs/>
                      <w:lang w:val="en-US"/>
                    </w:rPr>
                  </m:ctrlPr>
                </m:sSubPr>
                <m:e>
                  <m:r>
                    <m:rPr>
                      <m:sty m:val="bi"/>
                    </m:rPr>
                    <w:rPr>
                      <w:rFonts w:ascii="Cambria Math" w:hAnsi="Cambria Math"/>
                      <w:lang w:val="en-US"/>
                    </w:rPr>
                    <m:t>B</m:t>
                  </m:r>
                </m:e>
                <m:sub>
                  <m:r>
                    <m:rPr>
                      <m:sty m:val="bi"/>
                    </m:rPr>
                    <w:rPr>
                      <w:rFonts w:ascii="Cambria Math" w:hAnsi="Cambria Math"/>
                      <w:lang w:val="en-US"/>
                    </w:rPr>
                    <m:t>offset</m:t>
                  </m:r>
                </m:sub>
              </m:sSub>
              <m:r>
                <m:rPr>
                  <m:sty m:val="bi"/>
                </m:rPr>
                <w:rPr>
                  <w:rFonts w:ascii="Cambria Math" w:hAnsi="Cambria Math"/>
                  <w:lang w:val="en-US"/>
                </w:rPr>
                <m:t>/v&lt;t≤</m:t>
              </m:r>
              <m:sSub>
                <m:sSubPr>
                  <m:ctrlPr>
                    <w:rPr>
                      <w:rFonts w:ascii="Cambria Math" w:hAnsi="Cambria Math"/>
                      <w:b w:val="0"/>
                      <w:bCs/>
                      <w:i/>
                      <w:iCs/>
                      <w:lang w:val="en-US"/>
                    </w:rPr>
                  </m:ctrlPr>
                </m:sSubPr>
                <m:e>
                  <m:r>
                    <m:rPr>
                      <m:sty m:val="bi"/>
                    </m:rPr>
                    <w:rPr>
                      <w:rFonts w:ascii="Cambria Math" w:hAnsi="Cambria Math"/>
                      <w:lang w:val="en-US"/>
                    </w:rPr>
                    <m:t>(D</m:t>
                  </m:r>
                </m:e>
                <m:sub>
                  <m:r>
                    <m:rPr>
                      <m:sty m:val="bi"/>
                    </m:rPr>
                    <w:rPr>
                      <w:rFonts w:ascii="Cambria Math" w:hAnsi="Cambria Math"/>
                      <w:lang w:val="en-US"/>
                    </w:rPr>
                    <m:t>s</m:t>
                  </m:r>
                </m:sub>
              </m:sSub>
              <m:r>
                <m:rPr>
                  <m:sty m:val="bi"/>
                </m:rPr>
                <w:rPr>
                  <w:rFonts w:ascii="Cambria Math" w:hAnsi="Cambria Math"/>
                  <w:lang w:val="en-US"/>
                </w:rPr>
                <m:t>)/v</m:t>
              </m:r>
            </m:oMath>
          </w:p>
          <w:p w14:paraId="5ED3554C" w14:textId="3E890A12" w:rsidR="000F42F0" w:rsidRDefault="00566C02" w:rsidP="00575BA1">
            <w:pPr>
              <w:pStyle w:val="Proposal1"/>
              <w:numPr>
                <w:ilvl w:val="1"/>
                <w:numId w:val="37"/>
              </w:numPr>
              <w:rPr>
                <w:b w:val="0"/>
                <w:i/>
                <w:iCs/>
                <w:lang w:val="en-US"/>
              </w:rPr>
            </w:pPr>
            <m:oMath>
              <m:r>
                <m:rPr>
                  <m:sty m:val="bi"/>
                </m:rPr>
                <w:rPr>
                  <w:rFonts w:ascii="Cambria Math" w:hAnsi="Cambria Math"/>
                  <w:lang w:val="en-US"/>
                </w:rPr>
                <m:t>cosθ</m:t>
              </m:r>
              <m:d>
                <m:dPr>
                  <m:ctrlPr>
                    <w:rPr>
                      <w:rFonts w:ascii="Cambria Math" w:hAnsi="Cambria Math"/>
                      <w:b w:val="0"/>
                      <w:i/>
                      <w:iCs/>
                      <w:lang w:val="en-US"/>
                    </w:rPr>
                  </m:ctrlPr>
                </m:dPr>
                <m:e>
                  <m:r>
                    <m:rPr>
                      <m:sty m:val="bi"/>
                    </m:rPr>
                    <w:rPr>
                      <w:rFonts w:ascii="Cambria Math" w:hAnsi="Cambria Math"/>
                      <w:lang w:val="en-US"/>
                    </w:rPr>
                    <m:t>t mod</m:t>
                  </m:r>
                  <m:d>
                    <m:dPr>
                      <m:ctrlPr>
                        <w:rPr>
                          <w:rFonts w:ascii="Cambria Math" w:hAnsi="Cambria Math"/>
                          <w:b w:val="0"/>
                          <w:i/>
                          <w:iCs/>
                          <w:lang w:val="en-US"/>
                        </w:rPr>
                      </m:ctrlPr>
                    </m:dPr>
                    <m:e>
                      <m:f>
                        <m:fPr>
                          <m:ctrlPr>
                            <w:rPr>
                              <w:rFonts w:ascii="Cambria Math" w:hAnsi="Cambria Math"/>
                              <w:b w:val="0"/>
                              <w:i/>
                              <w:iCs/>
                              <w:lang w:val="en-US"/>
                            </w:rPr>
                          </m:ctrlPr>
                        </m:fPr>
                        <m:num>
                          <m:sSub>
                            <m:sSubPr>
                              <m:ctrlPr>
                                <w:rPr>
                                  <w:rFonts w:ascii="Cambria Math" w:hAnsi="Cambria Math"/>
                                  <w:b w:val="0"/>
                                  <w:i/>
                                  <w:iCs/>
                                  <w:lang w:val="en-US"/>
                                </w:rPr>
                              </m:ctrlPr>
                            </m:sSubPr>
                            <m:e>
                              <m:r>
                                <m:rPr>
                                  <m:sty m:val="bi"/>
                                </m:rPr>
                                <w:rPr>
                                  <w:rFonts w:ascii="Cambria Math" w:hAnsi="Cambria Math"/>
                                  <w:lang w:val="en-US"/>
                                </w:rPr>
                                <m:t>D</m:t>
                              </m:r>
                            </m:e>
                            <m:sub>
                              <m:r>
                                <m:rPr>
                                  <m:sty m:val="bi"/>
                                </m:rPr>
                                <w:rPr>
                                  <w:rFonts w:ascii="Cambria Math" w:hAnsi="Cambria Math"/>
                                  <w:lang w:val="en-US"/>
                                </w:rPr>
                                <m:t>s</m:t>
                              </m:r>
                            </m:sub>
                          </m:sSub>
                        </m:num>
                        <m:den>
                          <m:r>
                            <m:rPr>
                              <m:sty m:val="bi"/>
                            </m:rPr>
                            <w:rPr>
                              <w:rFonts w:ascii="Cambria Math" w:hAnsi="Cambria Math"/>
                              <w:lang w:val="en-US"/>
                            </w:rPr>
                            <m:t>v</m:t>
                          </m:r>
                        </m:den>
                      </m:f>
                    </m:e>
                  </m:d>
                </m:e>
              </m:d>
              <m:r>
                <m:rPr>
                  <m:sty m:val="bi"/>
                </m:rPr>
                <w:rPr>
                  <w:rFonts w:ascii="Cambria Math" w:hAnsi="Cambria Math"/>
                  <w:lang w:val="en-US"/>
                </w:rPr>
                <m:t>,   t&gt;</m:t>
              </m:r>
              <m:sSub>
                <m:sSubPr>
                  <m:ctrlPr>
                    <w:rPr>
                      <w:rFonts w:ascii="Cambria Math" w:hAnsi="Cambria Math"/>
                      <w:b w:val="0"/>
                      <w:i/>
                      <w:iCs/>
                      <w:lang w:val="en-US"/>
                    </w:rPr>
                  </m:ctrlPr>
                </m:sSubPr>
                <m:e>
                  <m:r>
                    <m:rPr>
                      <m:sty m:val="bi"/>
                    </m:rPr>
                    <w:rPr>
                      <w:rFonts w:ascii="Cambria Math" w:hAnsi="Cambria Math"/>
                      <w:lang w:val="en-US"/>
                    </w:rPr>
                    <m:t>D</m:t>
                  </m:r>
                </m:e>
                <m:sub>
                  <m:r>
                    <m:rPr>
                      <m:sty m:val="bi"/>
                    </m:rPr>
                    <w:rPr>
                      <w:rFonts w:ascii="Cambria Math" w:hAnsi="Cambria Math"/>
                      <w:lang w:val="en-US"/>
                    </w:rPr>
                    <m:t>s</m:t>
                  </m:r>
                </m:sub>
              </m:sSub>
              <m:r>
                <m:rPr>
                  <m:sty m:val="bi"/>
                </m:rPr>
                <w:rPr>
                  <w:rFonts w:ascii="Cambria Math" w:hAnsi="Cambria Math"/>
                  <w:lang w:val="en-US"/>
                </w:rPr>
                <m:t>/v</m:t>
              </m:r>
            </m:oMath>
          </w:p>
          <w:p w14:paraId="6C7C3DD7" w14:textId="475B99FA" w:rsidR="00566C02" w:rsidRPr="000B5824" w:rsidRDefault="00330166" w:rsidP="000B5824">
            <w:pPr>
              <w:pStyle w:val="Proposal1"/>
              <w:numPr>
                <w:ilvl w:val="1"/>
                <w:numId w:val="37"/>
              </w:numPr>
              <w:rPr>
                <w:b w:val="0"/>
                <w:i/>
                <w:iCs/>
                <w:lang w:val="en-US"/>
              </w:rPr>
            </w:pPr>
            <m:oMath>
              <m:sSub>
                <m:sSubPr>
                  <m:ctrlPr>
                    <w:rPr>
                      <w:rFonts w:ascii="Cambria Math" w:hAnsi="Cambria Math"/>
                      <w:b w:val="0"/>
                      <w:bCs/>
                      <w:i/>
                      <w:iCs/>
                      <w:lang w:val="en-US"/>
                    </w:rPr>
                  </m:ctrlPr>
                </m:sSubPr>
                <m:e>
                  <m:r>
                    <m:rPr>
                      <m:sty m:val="bi"/>
                    </m:rPr>
                    <w:rPr>
                      <w:rFonts w:ascii="Cambria Math" w:hAnsi="Cambria Math"/>
                      <w:lang w:val="en-US"/>
                    </w:rPr>
                    <m:t>A</m:t>
                  </m:r>
                </m:e>
                <m:sub>
                  <m:r>
                    <m:rPr>
                      <m:sty m:val="bi"/>
                    </m:rPr>
                    <w:rPr>
                      <w:rFonts w:ascii="Cambria Math" w:hAnsi="Cambria Math"/>
                      <w:lang w:val="en-US"/>
                    </w:rPr>
                    <m:t>offset</m:t>
                  </m:r>
                </m:sub>
              </m:sSub>
              <m:r>
                <m:rPr>
                  <m:sty m:val="bi"/>
                </m:rPr>
                <w:rPr>
                  <w:rFonts w:ascii="Cambria Math" w:hAnsi="Cambria Math"/>
                  <w:lang w:val="en-US"/>
                </w:rPr>
                <m:t>&lt;</m:t>
              </m:r>
              <m:sSub>
                <m:sSubPr>
                  <m:ctrlPr>
                    <w:rPr>
                      <w:rFonts w:ascii="Cambria Math" w:hAnsi="Cambria Math"/>
                      <w:b w:val="0"/>
                      <w:bCs/>
                      <w:i/>
                      <w:iCs/>
                      <w:lang w:val="en-US"/>
                    </w:rPr>
                  </m:ctrlPr>
                </m:sSubPr>
                <m:e>
                  <m:r>
                    <m:rPr>
                      <m:sty m:val="bi"/>
                    </m:rPr>
                    <w:rPr>
                      <w:rFonts w:ascii="Cambria Math" w:hAnsi="Cambria Math"/>
                      <w:lang w:val="en-US"/>
                    </w:rPr>
                    <m:t>(0.5*D</m:t>
                  </m:r>
                </m:e>
                <m:sub>
                  <m:r>
                    <m:rPr>
                      <m:sty m:val="bi"/>
                    </m:rPr>
                    <w:rPr>
                      <w:rFonts w:ascii="Cambria Math" w:hAnsi="Cambria Math"/>
                      <w:lang w:val="en-US"/>
                    </w:rPr>
                    <m:t>s</m:t>
                  </m:r>
                </m:sub>
              </m:sSub>
              <m:r>
                <m:rPr>
                  <m:sty m:val="bi"/>
                </m:rPr>
                <w:rPr>
                  <w:rFonts w:ascii="Cambria Math" w:hAnsi="Cambria Math"/>
                  <w:lang w:val="en-US"/>
                </w:rPr>
                <m:t>)&lt;</m:t>
              </m:r>
              <m:sSub>
                <m:sSubPr>
                  <m:ctrlPr>
                    <w:rPr>
                      <w:rFonts w:ascii="Cambria Math" w:hAnsi="Cambria Math"/>
                      <w:b w:val="0"/>
                      <w:bCs/>
                      <w:i/>
                      <w:iCs/>
                      <w:lang w:val="en-US"/>
                    </w:rPr>
                  </m:ctrlPr>
                </m:sSubPr>
                <m:e>
                  <m:r>
                    <m:rPr>
                      <m:sty m:val="bi"/>
                    </m:rPr>
                    <w:rPr>
                      <w:rFonts w:ascii="Cambria Math" w:hAnsi="Cambria Math"/>
                      <w:lang w:val="en-US"/>
                    </w:rPr>
                    <m:t>B</m:t>
                  </m:r>
                </m:e>
                <m:sub>
                  <m:r>
                    <m:rPr>
                      <m:sty m:val="bi"/>
                    </m:rPr>
                    <w:rPr>
                      <w:rFonts w:ascii="Cambria Math" w:hAnsi="Cambria Math"/>
                      <w:lang w:val="en-US"/>
                    </w:rPr>
                    <m:t>offset</m:t>
                  </m:r>
                </m:sub>
              </m:sSub>
              <m:r>
                <m:rPr>
                  <m:sty m:val="bi"/>
                </m:rPr>
                <w:rPr>
                  <w:rFonts w:ascii="Cambria Math" w:hAnsi="Cambria Math"/>
                  <w:lang w:val="en-US"/>
                </w:rPr>
                <m:t xml:space="preserve"> &lt;</m:t>
              </m:r>
              <m:sSub>
                <m:sSubPr>
                  <m:ctrlPr>
                    <w:rPr>
                      <w:rFonts w:ascii="Cambria Math" w:hAnsi="Cambria Math"/>
                      <w:b w:val="0"/>
                      <w:bCs/>
                      <w:i/>
                      <w:iCs/>
                      <w:lang w:val="en-US"/>
                    </w:rPr>
                  </m:ctrlPr>
                </m:sSubPr>
                <m:e>
                  <m:r>
                    <m:rPr>
                      <m:sty m:val="bi"/>
                    </m:rPr>
                    <w:rPr>
                      <w:rFonts w:ascii="Cambria Math" w:hAnsi="Cambria Math"/>
                      <w:lang w:val="en-US"/>
                    </w:rPr>
                    <m:t>D</m:t>
                  </m:r>
                </m:e>
                <m:sub>
                  <m:r>
                    <m:rPr>
                      <m:sty m:val="bi"/>
                    </m:rPr>
                    <w:rPr>
                      <w:rFonts w:ascii="Cambria Math" w:hAnsi="Cambria Math"/>
                      <w:lang w:val="en-US"/>
                    </w:rPr>
                    <m:t>s</m:t>
                  </m:r>
                </m:sub>
              </m:sSub>
            </m:oMath>
          </w:p>
        </w:tc>
      </w:tr>
    </w:tbl>
    <w:p w14:paraId="5A82FA47" w14:textId="6E0CD886" w:rsidR="00B34F6D" w:rsidRDefault="005A45C0" w:rsidP="00037DB2">
      <w:r>
        <w:t xml:space="preserve">Parameters </w:t>
      </w:r>
      <w:proofErr w:type="spellStart"/>
      <w:r>
        <w:t>A</w:t>
      </w:r>
      <w:r w:rsidRPr="005A45C0">
        <w:rPr>
          <w:vertAlign w:val="subscript"/>
        </w:rPr>
        <w:t>offset</w:t>
      </w:r>
      <w:proofErr w:type="spellEnd"/>
      <w:r>
        <w:t xml:space="preserve"> and </w:t>
      </w:r>
      <w:proofErr w:type="spellStart"/>
      <w:r>
        <w:t>B</w:t>
      </w:r>
      <w:r w:rsidRPr="005A45C0">
        <w:rPr>
          <w:vertAlign w:val="subscript"/>
        </w:rPr>
        <w:t>offset</w:t>
      </w:r>
      <w:proofErr w:type="spellEnd"/>
      <w:r>
        <w:t xml:space="preserve"> will be different f</w:t>
      </w:r>
      <w:r w:rsidR="002F302A">
        <w:t xml:space="preserve">or different Ds and Dmin </w:t>
      </w:r>
      <w:r>
        <w:t>configurations</w:t>
      </w:r>
      <w:r w:rsidR="005D511A">
        <w:t xml:space="preserve">. Moreover, </w:t>
      </w:r>
      <w:r w:rsidR="00D44E38">
        <w:t xml:space="preserve">for Scenario A we need to define much more parameters since there are much more </w:t>
      </w:r>
      <w:r w:rsidR="005D511A">
        <w:t>beam switching occasions</w:t>
      </w:r>
      <w:r>
        <w:t xml:space="preserve">. For considered </w:t>
      </w:r>
      <w:r w:rsidR="005D511A">
        <w:t xml:space="preserve">Scenario </w:t>
      </w:r>
      <w:r>
        <w:t xml:space="preserve">B </w:t>
      </w:r>
      <w:r w:rsidR="00891863">
        <w:t>t</w:t>
      </w:r>
      <w:r w:rsidR="001C0AC9">
        <w:rPr>
          <w:lang w:val="en-US"/>
        </w:rPr>
        <w:t>h</w:t>
      </w:r>
      <w:r w:rsidR="005D511A">
        <w:t>ese parameters</w:t>
      </w:r>
      <w:r w:rsidR="00891863">
        <w:t xml:space="preserve"> are equal to 255 and </w:t>
      </w:r>
      <w:r w:rsidR="00AF3AF3">
        <w:t>445 respectively based on our analysis. Doppler frequency trajectory for this case is presented in Figure 3.</w:t>
      </w:r>
      <w:r w:rsidR="00E340B5">
        <w:t xml:space="preserve"> Also</w:t>
      </w:r>
      <w:r w:rsidR="005D511A">
        <w:t>,</w:t>
      </w:r>
      <w:r w:rsidR="00E340B5">
        <w:t xml:space="preserve"> we illust</w:t>
      </w:r>
      <w:r w:rsidR="009640F7">
        <w:t>rate Doppler trajectories for Option 1 and 2.</w:t>
      </w:r>
    </w:p>
    <w:tbl>
      <w:tblPr>
        <w:tblStyle w:val="TableGrid"/>
        <w:tblW w:w="0" w:type="auto"/>
        <w:tblLook w:val="04A0" w:firstRow="1" w:lastRow="0" w:firstColumn="1" w:lastColumn="0" w:noHBand="0" w:noVBand="1"/>
      </w:tblPr>
      <w:tblGrid>
        <w:gridCol w:w="4814"/>
        <w:gridCol w:w="4815"/>
      </w:tblGrid>
      <w:tr w:rsidR="001B5B60" w14:paraId="3AD05D6E" w14:textId="77777777" w:rsidTr="00CC3B00">
        <w:tc>
          <w:tcPr>
            <w:tcW w:w="4814" w:type="dxa"/>
            <w:vAlign w:val="center"/>
          </w:tcPr>
          <w:p w14:paraId="67F1C4F0" w14:textId="6A3BE98F" w:rsidR="001B5B60" w:rsidRDefault="00487457" w:rsidP="00E259EA">
            <w:pPr>
              <w:jc w:val="center"/>
            </w:pPr>
            <w:r w:rsidRPr="00487457">
              <w:rPr>
                <w:noProof/>
              </w:rPr>
              <w:drawing>
                <wp:inline distT="0" distB="0" distL="0" distR="0" wp14:anchorId="4CDB6CF8" wp14:editId="09363793">
                  <wp:extent cx="2883322" cy="216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3322" cy="2160000"/>
                          </a:xfrm>
                          <a:prstGeom prst="rect">
                            <a:avLst/>
                          </a:prstGeom>
                          <a:noFill/>
                          <a:ln>
                            <a:noFill/>
                          </a:ln>
                        </pic:spPr>
                      </pic:pic>
                    </a:graphicData>
                  </a:graphic>
                </wp:inline>
              </w:drawing>
            </w:r>
          </w:p>
        </w:tc>
        <w:tc>
          <w:tcPr>
            <w:tcW w:w="4815" w:type="dxa"/>
            <w:vAlign w:val="center"/>
          </w:tcPr>
          <w:p w14:paraId="0941C287" w14:textId="50D1949F" w:rsidR="001B5B60" w:rsidRDefault="00487457" w:rsidP="00E259EA">
            <w:pPr>
              <w:jc w:val="center"/>
            </w:pPr>
            <w:r w:rsidRPr="00487457">
              <w:rPr>
                <w:noProof/>
              </w:rPr>
              <w:drawing>
                <wp:inline distT="0" distB="0" distL="0" distR="0" wp14:anchorId="5C55F95D" wp14:editId="5617902E">
                  <wp:extent cx="2883322" cy="216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3322" cy="2160000"/>
                          </a:xfrm>
                          <a:prstGeom prst="rect">
                            <a:avLst/>
                          </a:prstGeom>
                          <a:noFill/>
                          <a:ln>
                            <a:noFill/>
                          </a:ln>
                        </pic:spPr>
                      </pic:pic>
                    </a:graphicData>
                  </a:graphic>
                </wp:inline>
              </w:drawing>
            </w:r>
          </w:p>
        </w:tc>
      </w:tr>
      <w:tr w:rsidR="001B5B60" w14:paraId="1035ACCC" w14:textId="77777777" w:rsidTr="00E259EA">
        <w:tc>
          <w:tcPr>
            <w:tcW w:w="9629" w:type="dxa"/>
            <w:gridSpan w:val="2"/>
            <w:vAlign w:val="center"/>
          </w:tcPr>
          <w:p w14:paraId="28B0583C" w14:textId="0C0593C8" w:rsidR="001B5B60" w:rsidRDefault="00487457" w:rsidP="00E259EA">
            <w:pPr>
              <w:jc w:val="center"/>
            </w:pPr>
            <w:r w:rsidRPr="00487457">
              <w:rPr>
                <w:noProof/>
              </w:rPr>
              <w:lastRenderedPageBreak/>
              <w:drawing>
                <wp:inline distT="0" distB="0" distL="0" distR="0" wp14:anchorId="79310F44" wp14:editId="5F4634EF">
                  <wp:extent cx="3700257" cy="2772000"/>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00257" cy="2772000"/>
                          </a:xfrm>
                          <a:prstGeom prst="rect">
                            <a:avLst/>
                          </a:prstGeom>
                          <a:noFill/>
                          <a:ln>
                            <a:noFill/>
                          </a:ln>
                        </pic:spPr>
                      </pic:pic>
                    </a:graphicData>
                  </a:graphic>
                </wp:inline>
              </w:drawing>
            </w:r>
          </w:p>
        </w:tc>
      </w:tr>
      <w:tr w:rsidR="001B5B60" w14:paraId="7B2CF37E" w14:textId="77777777" w:rsidTr="00E259EA">
        <w:tc>
          <w:tcPr>
            <w:tcW w:w="9629" w:type="dxa"/>
            <w:gridSpan w:val="2"/>
            <w:vAlign w:val="center"/>
          </w:tcPr>
          <w:p w14:paraId="161693B3" w14:textId="562EAAFE" w:rsidR="001B5B60" w:rsidRPr="001078E9" w:rsidRDefault="005D006B" w:rsidP="00E259EA">
            <w:pPr>
              <w:jc w:val="center"/>
              <w:rPr>
                <w:b/>
                <w:sz w:val="16"/>
                <w:szCs w:val="16"/>
              </w:rPr>
            </w:pPr>
            <w:r w:rsidRPr="001078E9">
              <w:rPr>
                <w:b/>
                <w:sz w:val="16"/>
                <w:szCs w:val="16"/>
              </w:rPr>
              <w:t xml:space="preserve">Figure 3. Doppler frequency trajectory for </w:t>
            </w:r>
            <w:r w:rsidR="00B4273F">
              <w:rPr>
                <w:b/>
                <w:sz w:val="16"/>
                <w:szCs w:val="16"/>
              </w:rPr>
              <w:t xml:space="preserve">DL </w:t>
            </w:r>
            <w:r w:rsidR="001078E9" w:rsidRPr="001078E9">
              <w:rPr>
                <w:b/>
                <w:sz w:val="16"/>
                <w:szCs w:val="16"/>
              </w:rPr>
              <w:t>bidirectional deployment scenario B.</w:t>
            </w:r>
          </w:p>
        </w:tc>
      </w:tr>
    </w:tbl>
    <w:p w14:paraId="49F1CF2E" w14:textId="219F8D96" w:rsidR="00215B0A" w:rsidRPr="00021F21" w:rsidRDefault="00215B0A" w:rsidP="00215B0A">
      <w:pPr>
        <w:rPr>
          <w:i/>
          <w:lang w:val="en-US" w:eastAsia="ja-JP" w:bidi="hi-IN"/>
        </w:rPr>
      </w:pPr>
      <w:r w:rsidRPr="00397312">
        <w:rPr>
          <w:b/>
          <w:lang w:val="en-US" w:eastAsia="ja-JP" w:bidi="hi-IN"/>
        </w:rPr>
        <w:t>Observation #</w:t>
      </w:r>
      <w:r>
        <w:rPr>
          <w:b/>
          <w:lang w:val="en-US" w:eastAsia="ja-JP" w:bidi="hi-IN"/>
        </w:rPr>
        <w:t>5</w:t>
      </w:r>
      <w:r w:rsidRPr="00397312">
        <w:rPr>
          <w:b/>
          <w:lang w:val="en-US" w:eastAsia="ja-JP" w:bidi="hi-IN"/>
        </w:rPr>
        <w:t>:</w:t>
      </w:r>
      <w:r w:rsidRPr="00397312">
        <w:rPr>
          <w:lang w:val="en-US" w:eastAsia="ja-JP" w:bidi="hi-IN"/>
        </w:rPr>
        <w:t xml:space="preserve"> </w:t>
      </w:r>
      <w:r>
        <w:rPr>
          <w:i/>
          <w:lang w:val="en-US" w:eastAsia="ja-JP" w:bidi="hi-IN"/>
        </w:rPr>
        <w:t>More complicated channel model is need for bidirectional deployment to address optimal beam management approach.</w:t>
      </w:r>
    </w:p>
    <w:p w14:paraId="60843F4A" w14:textId="1BD0B90A" w:rsidR="007566C7" w:rsidRPr="00E878AE" w:rsidRDefault="007566C7" w:rsidP="007566C7">
      <w:pPr>
        <w:pStyle w:val="Proposal1"/>
      </w:pPr>
      <w:r w:rsidRPr="00E878AE">
        <w:t>Proposal #</w:t>
      </w:r>
      <w:r w:rsidR="006D423C">
        <w:t>2</w:t>
      </w:r>
      <w:r w:rsidRPr="00E878AE">
        <w:t>:</w:t>
      </w:r>
      <w:r w:rsidRPr="00E878AE">
        <w:tab/>
      </w:r>
      <w:r>
        <w:t xml:space="preserve">Consider Option </w:t>
      </w:r>
      <w:r w:rsidRPr="007566C7">
        <w:rPr>
          <w:lang w:val="en-US"/>
        </w:rPr>
        <w:t>3</w:t>
      </w:r>
      <w:r>
        <w:t xml:space="preserve"> channel model for DL bidirectional </w:t>
      </w:r>
      <w:r w:rsidR="006D423C">
        <w:t xml:space="preserve">Scenario B </w:t>
      </w:r>
      <w:r>
        <w:t>performance requirements definition.</w:t>
      </w:r>
    </w:p>
    <w:p w14:paraId="4E36CE5A" w14:textId="01610584" w:rsidR="00AF3AF3" w:rsidRDefault="006D423C" w:rsidP="00037DB2">
      <w:pPr>
        <w:rPr>
          <w:lang w:val="en-US"/>
        </w:rPr>
      </w:pPr>
      <w:r>
        <w:rPr>
          <w:lang w:val="en-US"/>
        </w:rPr>
        <w:t xml:space="preserve">As we discussed in our companion paper, </w:t>
      </w:r>
      <w:r w:rsidR="00CD056D">
        <w:rPr>
          <w:lang w:val="en-US"/>
        </w:rPr>
        <w:t xml:space="preserve">it is more challenging to support bidirectional deployment </w:t>
      </w:r>
      <w:r w:rsidR="005F4A53">
        <w:rPr>
          <w:lang w:val="en-US"/>
        </w:rPr>
        <w:t>in Scenario A and benefits of it are nor clear.</w:t>
      </w:r>
      <w:r w:rsidR="00AE7ACF">
        <w:rPr>
          <w:lang w:val="en-US"/>
        </w:rPr>
        <w:t xml:space="preserve"> Both </w:t>
      </w:r>
      <w:r w:rsidR="004706A9">
        <w:rPr>
          <w:lang w:val="en-US"/>
        </w:rPr>
        <w:t xml:space="preserve">Option 1 and Option 2 are not address optimal beam switching behavior for Scenario A </w:t>
      </w:r>
      <w:r w:rsidR="00F87AB9">
        <w:rPr>
          <w:lang w:val="en-US"/>
        </w:rPr>
        <w:t xml:space="preserve">where </w:t>
      </w:r>
      <w:r w:rsidR="00195D88">
        <w:rPr>
          <w:lang w:val="en-US"/>
        </w:rPr>
        <w:t xml:space="preserve">frequent beam switching is happened </w:t>
      </w:r>
      <w:r w:rsidR="00145188">
        <w:rPr>
          <w:lang w:val="en-US"/>
        </w:rPr>
        <w:t xml:space="preserve">in the area close to the RRH. </w:t>
      </w:r>
      <w:r w:rsidR="005A3E76">
        <w:rPr>
          <w:lang w:val="en-US"/>
        </w:rPr>
        <w:t>Therefore,</w:t>
      </w:r>
      <w:r w:rsidR="00D13C8B">
        <w:rPr>
          <w:lang w:val="en-US"/>
        </w:rPr>
        <w:t xml:space="preserve"> we </w:t>
      </w:r>
      <w:r w:rsidR="005A3E76">
        <w:rPr>
          <w:lang w:val="en-US"/>
        </w:rPr>
        <w:t>suggest</w:t>
      </w:r>
      <w:r w:rsidR="00D13C8B">
        <w:rPr>
          <w:lang w:val="en-US"/>
        </w:rPr>
        <w:t xml:space="preserve"> not to consider </w:t>
      </w:r>
      <w:r w:rsidR="005337F6">
        <w:rPr>
          <w:lang w:val="en-US"/>
        </w:rPr>
        <w:t>bidirectional operation for scenario A.</w:t>
      </w:r>
    </w:p>
    <w:p w14:paraId="7433A118" w14:textId="4AE17EE4" w:rsidR="00805E1A" w:rsidRPr="00E878AE" w:rsidRDefault="00805E1A" w:rsidP="00805E1A">
      <w:pPr>
        <w:pStyle w:val="Proposal1"/>
      </w:pPr>
      <w:r w:rsidRPr="00E878AE">
        <w:t>Proposal #</w:t>
      </w:r>
      <w:r>
        <w:t>3</w:t>
      </w:r>
      <w:r w:rsidRPr="00E878AE">
        <w:t>:</w:t>
      </w:r>
      <w:r w:rsidRPr="00E878AE">
        <w:tab/>
      </w:r>
      <w:r>
        <w:t>Do not consider bidirectional operation for scenario A.</w:t>
      </w:r>
    </w:p>
    <w:p w14:paraId="68C04993" w14:textId="2E121B5C" w:rsidR="003F480D" w:rsidRPr="00E878AE" w:rsidRDefault="00603189" w:rsidP="003F480D">
      <w:pPr>
        <w:pStyle w:val="Heading2"/>
        <w:ind w:left="567"/>
      </w:pPr>
      <w:r>
        <w:t>Channel models for UL</w:t>
      </w:r>
    </w:p>
    <w:p w14:paraId="3B1B7E06" w14:textId="6CF14555" w:rsidR="007F66C3" w:rsidRPr="00E878AE" w:rsidRDefault="00603189" w:rsidP="001B5B60">
      <w:r>
        <w:rPr>
          <w:b/>
          <w:bCs/>
          <w:u w:val="single"/>
        </w:rPr>
        <w:t>Unidirectional deployment</w:t>
      </w:r>
    </w:p>
    <w:p w14:paraId="5BE6761D" w14:textId="48E688B3" w:rsidR="003F480D" w:rsidRDefault="00ED1AB3" w:rsidP="00022093">
      <w:pPr>
        <w:pStyle w:val="Proposal1"/>
        <w:rPr>
          <w:b w:val="0"/>
          <w:bCs/>
        </w:rPr>
      </w:pPr>
      <w:r>
        <w:rPr>
          <w:b w:val="0"/>
          <w:bCs/>
        </w:rPr>
        <w:t>For UL unid</w:t>
      </w:r>
      <w:r w:rsidR="00A37972">
        <w:rPr>
          <w:b w:val="0"/>
          <w:bCs/>
        </w:rPr>
        <w:t>irectional scenario performance verification, the two options were proposed on channel modelling.</w:t>
      </w:r>
    </w:p>
    <w:tbl>
      <w:tblPr>
        <w:tblStyle w:val="TableGrid"/>
        <w:tblW w:w="0" w:type="auto"/>
        <w:tblLook w:val="04A0" w:firstRow="1" w:lastRow="0" w:firstColumn="1" w:lastColumn="0" w:noHBand="0" w:noVBand="1"/>
      </w:tblPr>
      <w:tblGrid>
        <w:gridCol w:w="9629"/>
      </w:tblGrid>
      <w:tr w:rsidR="00A37972" w:rsidRPr="00E878AE" w14:paraId="410B0B19" w14:textId="77777777" w:rsidTr="00575BA1">
        <w:tc>
          <w:tcPr>
            <w:tcW w:w="9629" w:type="dxa"/>
            <w:vAlign w:val="center"/>
          </w:tcPr>
          <w:p w14:paraId="2868E77C" w14:textId="77777777" w:rsidR="00E8388B" w:rsidRPr="00E8388B" w:rsidRDefault="00E8388B" w:rsidP="004B292F">
            <w:pPr>
              <w:pStyle w:val="Proposal1"/>
              <w:numPr>
                <w:ilvl w:val="0"/>
                <w:numId w:val="37"/>
              </w:numPr>
              <w:rPr>
                <w:b w:val="0"/>
                <w:i/>
                <w:iCs/>
                <w:lang w:val="en-US"/>
              </w:rPr>
            </w:pPr>
            <w:r w:rsidRPr="00E8388B">
              <w:rPr>
                <w:b w:val="0"/>
                <w:i/>
                <w:iCs/>
              </w:rPr>
              <w:t xml:space="preserve">Option 1: Use single-tap propagation channel for UL </w:t>
            </w:r>
            <w:proofErr w:type="spellStart"/>
            <w:r w:rsidRPr="00E8388B">
              <w:rPr>
                <w:b w:val="0"/>
                <w:i/>
                <w:iCs/>
              </w:rPr>
              <w:t>uni</w:t>
            </w:r>
            <w:proofErr w:type="spellEnd"/>
            <w:r w:rsidRPr="00E8388B">
              <w:rPr>
                <w:b w:val="0"/>
                <w:i/>
                <w:iCs/>
              </w:rPr>
              <w:t>-directional RRH deployment, as described below:</w:t>
            </w:r>
          </w:p>
          <w:p w14:paraId="16F3AEDC" w14:textId="77777777" w:rsidR="00E8388B" w:rsidRPr="00E8388B" w:rsidRDefault="00330166" w:rsidP="004B292F">
            <w:pPr>
              <w:pStyle w:val="Proposal1"/>
              <w:numPr>
                <w:ilvl w:val="1"/>
                <w:numId w:val="37"/>
              </w:numPr>
              <w:rPr>
                <w:b w:val="0"/>
                <w:i/>
                <w:iCs/>
                <w:lang w:val="en-US"/>
              </w:rPr>
            </w:pPr>
            <m:oMath>
              <m:func>
                <m:funcPr>
                  <m:ctrlPr>
                    <w:rPr>
                      <w:rFonts w:ascii="Cambria Math" w:hAnsi="Cambria Math"/>
                      <w:b w:val="0"/>
                      <w:i/>
                      <w:iCs/>
                    </w:rPr>
                  </m:ctrlPr>
                </m:funcPr>
                <m:fName>
                  <m:r>
                    <m:rPr>
                      <m:sty m:val="bi"/>
                    </m:rPr>
                    <w:rPr>
                      <w:rFonts w:ascii="Cambria Math" w:hAnsi="Cambria Math"/>
                    </w:rPr>
                    <m:t>cos</m:t>
                  </m:r>
                </m:fName>
                <m:e>
                  <m:r>
                    <m:rPr>
                      <m:sty m:val="bi"/>
                    </m:rPr>
                    <w:rPr>
                      <w:rFonts w:ascii="Cambria Math" w:hAnsi="Cambria Math"/>
                    </w:rPr>
                    <m:t>θ</m:t>
                  </m:r>
                </m:e>
              </m:func>
              <m:d>
                <m:dPr>
                  <m:ctrlPr>
                    <w:rPr>
                      <w:rFonts w:ascii="Cambria Math" w:hAnsi="Cambria Math"/>
                      <w:b w:val="0"/>
                      <w:i/>
                      <w:iCs/>
                    </w:rPr>
                  </m:ctrlPr>
                </m:dPr>
                <m:e>
                  <m:r>
                    <m:rPr>
                      <m:sty m:val="bi"/>
                    </m:rPr>
                    <w:rPr>
                      <w:rFonts w:ascii="Cambria Math" w:hAnsi="Cambria Math"/>
                    </w:rPr>
                    <m:t>t</m:t>
                  </m:r>
                </m:e>
              </m:d>
              <m:r>
                <m:rPr>
                  <m:sty m:val="bi"/>
                </m:rPr>
                <w:rPr>
                  <w:rFonts w:ascii="Cambria Math" w:hAnsi="Cambria Math"/>
                </w:rPr>
                <m:t>=</m:t>
              </m:r>
              <m:f>
                <m:fPr>
                  <m:ctrlPr>
                    <w:rPr>
                      <w:rFonts w:ascii="Cambria Math" w:hAnsi="Cambria Math"/>
                      <w:b w:val="0"/>
                      <w:i/>
                      <w:iCs/>
                    </w:rPr>
                  </m:ctrlPr>
                </m:fPr>
                <m:num>
                  <m:f>
                    <m:fPr>
                      <m:type m:val="lin"/>
                      <m:ctrlPr>
                        <w:rPr>
                          <w:rFonts w:ascii="Cambria Math" w:hAnsi="Cambria Math"/>
                          <w:b w:val="0"/>
                          <w:i/>
                          <w:iCs/>
                        </w:rPr>
                      </m:ctrlPr>
                    </m:fPr>
                    <m:num>
                      <m:sSub>
                        <m:sSubPr>
                          <m:ctrlPr>
                            <w:rPr>
                              <w:rFonts w:ascii="Cambria Math" w:hAnsi="Cambria Math"/>
                              <w:b w:val="0"/>
                              <w:i/>
                              <w:iCs/>
                            </w:rPr>
                          </m:ctrlPr>
                        </m:sSubPr>
                        <m:e>
                          <m:r>
                            <m:rPr>
                              <m:sty m:val="bi"/>
                            </m:rPr>
                            <w:rPr>
                              <w:rFonts w:ascii="Cambria Math" w:hAnsi="Cambria Math"/>
                            </w:rPr>
                            <m:t>D</m:t>
                          </m:r>
                        </m:e>
                        <m:sub>
                          <m:r>
                            <m:rPr>
                              <m:sty m:val="bi"/>
                            </m:rPr>
                            <w:rPr>
                              <w:rFonts w:ascii="Cambria Math" w:hAnsi="Cambria Math"/>
                            </w:rPr>
                            <m:t>s</m:t>
                          </m:r>
                        </m:sub>
                      </m:sSub>
                    </m:num>
                    <m:den>
                      <m:r>
                        <m:rPr>
                          <m:sty m:val="bi"/>
                        </m:rPr>
                        <w:rPr>
                          <w:rFonts w:ascii="Cambria Math" w:hAnsi="Cambria Math"/>
                        </w:rPr>
                        <m:t>2</m:t>
                      </m:r>
                    </m:den>
                  </m:f>
                  <m:r>
                    <m:rPr>
                      <m:sty m:val="bi"/>
                    </m:rPr>
                    <w:rPr>
                      <w:rFonts w:ascii="Cambria Math" w:hAnsi="Cambria Math"/>
                    </w:rPr>
                    <m:t>-vt</m:t>
                  </m:r>
                </m:num>
                <m:den>
                  <m:rad>
                    <m:radPr>
                      <m:degHide m:val="1"/>
                      <m:ctrlPr>
                        <w:rPr>
                          <w:rFonts w:ascii="Cambria Math" w:hAnsi="Cambria Math"/>
                          <w:b w:val="0"/>
                          <w:i/>
                          <w:iCs/>
                        </w:rPr>
                      </m:ctrlPr>
                    </m:radPr>
                    <m:deg/>
                    <m:e>
                      <m:sSubSup>
                        <m:sSubSupPr>
                          <m:ctrlPr>
                            <w:rPr>
                              <w:rFonts w:ascii="Cambria Math" w:hAnsi="Cambria Math"/>
                              <w:b w:val="0"/>
                              <w:i/>
                              <w:iCs/>
                            </w:rPr>
                          </m:ctrlPr>
                        </m:sSubSupPr>
                        <m:e>
                          <m:r>
                            <m:rPr>
                              <m:sty m:val="bi"/>
                            </m:rPr>
                            <w:rPr>
                              <w:rFonts w:ascii="Cambria Math" w:hAnsi="Cambria Math"/>
                            </w:rPr>
                            <m:t>D</m:t>
                          </m:r>
                        </m:e>
                        <m:sub>
                          <m:r>
                            <m:rPr>
                              <m:sty m:val="bi"/>
                            </m:rPr>
                            <w:rPr>
                              <w:rFonts w:ascii="Cambria Math" w:hAnsi="Cambria Math"/>
                            </w:rPr>
                            <m:t>min</m:t>
                          </m:r>
                        </m:sub>
                        <m:sup>
                          <m:r>
                            <m:rPr>
                              <m:sty m:val="bi"/>
                            </m:rPr>
                            <w:rPr>
                              <w:rFonts w:ascii="Cambria Math" w:hAnsi="Cambria Math"/>
                            </w:rPr>
                            <m:t>2</m:t>
                          </m:r>
                        </m:sup>
                      </m:sSubSup>
                      <m:r>
                        <m:rPr>
                          <m:sty m:val="bi"/>
                        </m:rPr>
                        <w:rPr>
                          <w:rFonts w:ascii="Cambria Math" w:hAnsi="Cambria Math"/>
                        </w:rPr>
                        <m:t>+</m:t>
                      </m:r>
                      <m:sSup>
                        <m:sSupPr>
                          <m:ctrlPr>
                            <w:rPr>
                              <w:rFonts w:ascii="Cambria Math" w:hAnsi="Cambria Math"/>
                              <w:b w:val="0"/>
                              <w:i/>
                              <w:iCs/>
                            </w:rPr>
                          </m:ctrlPr>
                        </m:sSupPr>
                        <m:e>
                          <m:d>
                            <m:dPr>
                              <m:ctrlPr>
                                <w:rPr>
                                  <w:rFonts w:ascii="Cambria Math" w:hAnsi="Cambria Math"/>
                                  <w:b w:val="0"/>
                                  <w:i/>
                                  <w:iCs/>
                                </w:rPr>
                              </m:ctrlPr>
                            </m:dPr>
                            <m:e>
                              <m:f>
                                <m:fPr>
                                  <m:type m:val="lin"/>
                                  <m:ctrlPr>
                                    <w:rPr>
                                      <w:rFonts w:ascii="Cambria Math" w:hAnsi="Cambria Math"/>
                                      <w:b w:val="0"/>
                                      <w:i/>
                                      <w:iCs/>
                                    </w:rPr>
                                  </m:ctrlPr>
                                </m:fPr>
                                <m:num>
                                  <m:sSub>
                                    <m:sSubPr>
                                      <m:ctrlPr>
                                        <w:rPr>
                                          <w:rFonts w:ascii="Cambria Math" w:hAnsi="Cambria Math"/>
                                          <w:b w:val="0"/>
                                          <w:i/>
                                          <w:iCs/>
                                        </w:rPr>
                                      </m:ctrlPr>
                                    </m:sSubPr>
                                    <m:e>
                                      <m:r>
                                        <m:rPr>
                                          <m:sty m:val="bi"/>
                                        </m:rPr>
                                        <w:rPr>
                                          <w:rFonts w:ascii="Cambria Math" w:hAnsi="Cambria Math"/>
                                        </w:rPr>
                                        <m:t>D</m:t>
                                      </m:r>
                                    </m:e>
                                    <m:sub>
                                      <m:r>
                                        <m:rPr>
                                          <m:sty m:val="bi"/>
                                        </m:rPr>
                                        <w:rPr>
                                          <w:rFonts w:ascii="Cambria Math" w:hAnsi="Cambria Math"/>
                                        </w:rPr>
                                        <m:t>s</m:t>
                                      </m:r>
                                    </m:sub>
                                  </m:sSub>
                                </m:num>
                                <m:den>
                                  <m:r>
                                    <m:rPr>
                                      <m:sty m:val="bi"/>
                                    </m:rPr>
                                    <w:rPr>
                                      <w:rFonts w:ascii="Cambria Math" w:hAnsi="Cambria Math"/>
                                    </w:rPr>
                                    <m:t>2</m:t>
                                  </m:r>
                                </m:den>
                              </m:f>
                              <m:r>
                                <m:rPr>
                                  <m:sty m:val="bi"/>
                                </m:rPr>
                                <w:rPr>
                                  <w:rFonts w:ascii="Cambria Math" w:hAnsi="Cambria Math"/>
                                </w:rPr>
                                <m:t>-vt</m:t>
                              </m:r>
                            </m:e>
                          </m:d>
                        </m:e>
                        <m:sup>
                          <m:r>
                            <m:rPr>
                              <m:sty m:val="bi"/>
                            </m:rPr>
                            <w:rPr>
                              <w:rFonts w:ascii="Cambria Math" w:hAnsi="Cambria Math"/>
                            </w:rPr>
                            <m:t>2</m:t>
                          </m:r>
                        </m:sup>
                      </m:sSup>
                    </m:e>
                  </m:rad>
                </m:den>
              </m:f>
              <m:r>
                <m:rPr>
                  <m:sty m:val="bi"/>
                </m:rPr>
                <w:rPr>
                  <w:rFonts w:ascii="Cambria Math" w:hAnsi="Cambria Math"/>
                </w:rPr>
                <m:t xml:space="preserve">   0≤t≤</m:t>
              </m:r>
              <m:f>
                <m:fPr>
                  <m:type m:val="lin"/>
                  <m:ctrlPr>
                    <w:rPr>
                      <w:rFonts w:ascii="Cambria Math" w:hAnsi="Cambria Math"/>
                      <w:b w:val="0"/>
                      <w:i/>
                      <w:iCs/>
                    </w:rPr>
                  </m:ctrlPr>
                </m:fPr>
                <m:num>
                  <m:sSub>
                    <m:sSubPr>
                      <m:ctrlPr>
                        <w:rPr>
                          <w:rFonts w:ascii="Cambria Math" w:hAnsi="Cambria Math"/>
                          <w:b w:val="0"/>
                          <w:i/>
                          <w:iCs/>
                        </w:rPr>
                      </m:ctrlPr>
                    </m:sSubPr>
                    <m:e>
                      <m:r>
                        <m:rPr>
                          <m:sty m:val="bi"/>
                        </m:rPr>
                        <w:rPr>
                          <w:rFonts w:ascii="Cambria Math" w:hAnsi="Cambria Math"/>
                        </w:rPr>
                        <m:t>D</m:t>
                      </m:r>
                    </m:e>
                    <m:sub>
                      <m:r>
                        <m:rPr>
                          <m:sty m:val="bi"/>
                        </m:rPr>
                        <w:rPr>
                          <w:rFonts w:ascii="Cambria Math" w:hAnsi="Cambria Math"/>
                        </w:rPr>
                        <m:t>s</m:t>
                      </m:r>
                    </m:sub>
                  </m:sSub>
                </m:num>
                <m:den>
                  <m:r>
                    <m:rPr>
                      <m:sty m:val="bi"/>
                    </m:rPr>
                    <w:rPr>
                      <w:rFonts w:ascii="Cambria Math" w:hAnsi="Cambria Math"/>
                    </w:rPr>
                    <m:t>2v</m:t>
                  </m:r>
                </m:den>
              </m:f>
            </m:oMath>
          </w:p>
          <w:p w14:paraId="5C9CCBB0" w14:textId="77777777" w:rsidR="00E8388B" w:rsidRPr="00E8388B" w:rsidRDefault="00330166" w:rsidP="004B292F">
            <w:pPr>
              <w:pStyle w:val="Proposal1"/>
              <w:numPr>
                <w:ilvl w:val="1"/>
                <w:numId w:val="37"/>
              </w:numPr>
              <w:rPr>
                <w:b w:val="0"/>
                <w:i/>
                <w:iCs/>
                <w:lang w:val="en-US"/>
              </w:rPr>
            </w:pPr>
            <m:oMath>
              <m:func>
                <m:funcPr>
                  <m:ctrlPr>
                    <w:rPr>
                      <w:rFonts w:ascii="Cambria Math" w:hAnsi="Cambria Math"/>
                      <w:b w:val="0"/>
                      <w:i/>
                      <w:iCs/>
                    </w:rPr>
                  </m:ctrlPr>
                </m:funcPr>
                <m:fName>
                  <m:r>
                    <m:rPr>
                      <m:sty m:val="bi"/>
                    </m:rPr>
                    <w:rPr>
                      <w:rFonts w:ascii="Cambria Math" w:hAnsi="Cambria Math"/>
                    </w:rPr>
                    <m:t>cos</m:t>
                  </m:r>
                </m:fName>
                <m:e>
                  <m:r>
                    <m:rPr>
                      <m:sty m:val="bi"/>
                    </m:rPr>
                    <w:rPr>
                      <w:rFonts w:ascii="Cambria Math" w:hAnsi="Cambria Math"/>
                    </w:rPr>
                    <m:t>θ</m:t>
                  </m:r>
                </m:e>
              </m:func>
              <m:d>
                <m:dPr>
                  <m:ctrlPr>
                    <w:rPr>
                      <w:rFonts w:ascii="Cambria Math" w:hAnsi="Cambria Math"/>
                      <w:b w:val="0"/>
                      <w:i/>
                      <w:iCs/>
                    </w:rPr>
                  </m:ctrlPr>
                </m:dPr>
                <m:e>
                  <m:r>
                    <m:rPr>
                      <m:sty m:val="bi"/>
                    </m:rPr>
                    <w:rPr>
                      <w:rFonts w:ascii="Cambria Math" w:hAnsi="Cambria Math"/>
                    </w:rPr>
                    <m:t>t</m:t>
                  </m:r>
                </m:e>
              </m:d>
              <m:r>
                <m:rPr>
                  <m:sty m:val="bi"/>
                </m:rPr>
                <w:rPr>
                  <w:rFonts w:ascii="Cambria Math" w:hAnsi="Cambria Math"/>
                </w:rPr>
                <m:t>=</m:t>
              </m:r>
              <m:f>
                <m:fPr>
                  <m:ctrlPr>
                    <w:rPr>
                      <w:rFonts w:ascii="Cambria Math" w:hAnsi="Cambria Math"/>
                      <w:b w:val="0"/>
                      <w:i/>
                      <w:iCs/>
                    </w:rPr>
                  </m:ctrlPr>
                </m:fPr>
                <m:num>
                  <m:r>
                    <m:rPr>
                      <m:sty m:val="bi"/>
                    </m:rPr>
                    <w:rPr>
                      <w:rFonts w:ascii="Cambria Math" w:hAnsi="Cambria Math"/>
                    </w:rPr>
                    <m:t>1.5</m:t>
                  </m:r>
                  <m:sSub>
                    <m:sSubPr>
                      <m:ctrlPr>
                        <w:rPr>
                          <w:rFonts w:ascii="Cambria Math" w:hAnsi="Cambria Math"/>
                          <w:b w:val="0"/>
                          <w:i/>
                          <w:iCs/>
                        </w:rPr>
                      </m:ctrlPr>
                    </m:sSubPr>
                    <m:e>
                      <m:r>
                        <m:rPr>
                          <m:sty m:val="bi"/>
                        </m:rPr>
                        <w:rPr>
                          <w:rFonts w:ascii="Cambria Math" w:hAnsi="Cambria Math"/>
                        </w:rPr>
                        <m:t>D</m:t>
                      </m:r>
                    </m:e>
                    <m:sub>
                      <m:r>
                        <m:rPr>
                          <m:sty m:val="bi"/>
                        </m:rPr>
                        <w:rPr>
                          <w:rFonts w:ascii="Cambria Math" w:hAnsi="Cambria Math"/>
                        </w:rPr>
                        <m:t>s</m:t>
                      </m:r>
                    </m:sub>
                  </m:sSub>
                  <m:r>
                    <m:rPr>
                      <m:sty m:val="bi"/>
                    </m:rPr>
                    <w:rPr>
                      <w:rFonts w:ascii="Cambria Math" w:hAnsi="Cambria Math"/>
                    </w:rPr>
                    <m:t>-vt</m:t>
                  </m:r>
                </m:num>
                <m:den>
                  <m:rad>
                    <m:radPr>
                      <m:degHide m:val="1"/>
                      <m:ctrlPr>
                        <w:rPr>
                          <w:rFonts w:ascii="Cambria Math" w:hAnsi="Cambria Math"/>
                          <w:b w:val="0"/>
                          <w:i/>
                          <w:iCs/>
                        </w:rPr>
                      </m:ctrlPr>
                    </m:radPr>
                    <m:deg/>
                    <m:e>
                      <m:sSubSup>
                        <m:sSubSupPr>
                          <m:ctrlPr>
                            <w:rPr>
                              <w:rFonts w:ascii="Cambria Math" w:hAnsi="Cambria Math"/>
                              <w:b w:val="0"/>
                              <w:i/>
                              <w:iCs/>
                            </w:rPr>
                          </m:ctrlPr>
                        </m:sSubSupPr>
                        <m:e>
                          <m:r>
                            <m:rPr>
                              <m:sty m:val="bi"/>
                            </m:rPr>
                            <w:rPr>
                              <w:rFonts w:ascii="Cambria Math" w:hAnsi="Cambria Math"/>
                            </w:rPr>
                            <m:t>D</m:t>
                          </m:r>
                        </m:e>
                        <m:sub>
                          <m:r>
                            <m:rPr>
                              <m:sty m:val="bi"/>
                            </m:rPr>
                            <w:rPr>
                              <w:rFonts w:ascii="Cambria Math" w:hAnsi="Cambria Math"/>
                            </w:rPr>
                            <m:t>min</m:t>
                          </m:r>
                        </m:sub>
                        <m:sup>
                          <m:r>
                            <m:rPr>
                              <m:sty m:val="bi"/>
                            </m:rPr>
                            <w:rPr>
                              <w:rFonts w:ascii="Cambria Math" w:hAnsi="Cambria Math"/>
                            </w:rPr>
                            <m:t>2</m:t>
                          </m:r>
                        </m:sup>
                      </m:sSubSup>
                      <m:r>
                        <m:rPr>
                          <m:sty m:val="bi"/>
                        </m:rPr>
                        <w:rPr>
                          <w:rFonts w:ascii="Cambria Math" w:hAnsi="Cambria Math"/>
                        </w:rPr>
                        <m:t>+</m:t>
                      </m:r>
                      <m:sSup>
                        <m:sSupPr>
                          <m:ctrlPr>
                            <w:rPr>
                              <w:rFonts w:ascii="Cambria Math" w:hAnsi="Cambria Math"/>
                              <w:b w:val="0"/>
                              <w:i/>
                              <w:iCs/>
                            </w:rPr>
                          </m:ctrlPr>
                        </m:sSupPr>
                        <m:e>
                          <m:d>
                            <m:dPr>
                              <m:ctrlPr>
                                <w:rPr>
                                  <w:rFonts w:ascii="Cambria Math" w:hAnsi="Cambria Math"/>
                                  <w:b w:val="0"/>
                                  <w:i/>
                                  <w:iCs/>
                                </w:rPr>
                              </m:ctrlPr>
                            </m:dPr>
                            <m:e>
                              <m:sSub>
                                <m:sSubPr>
                                  <m:ctrlPr>
                                    <w:rPr>
                                      <w:rFonts w:ascii="Cambria Math" w:hAnsi="Cambria Math"/>
                                      <w:b w:val="0"/>
                                      <w:i/>
                                      <w:iCs/>
                                    </w:rPr>
                                  </m:ctrlPr>
                                </m:sSubPr>
                                <m:e>
                                  <m:r>
                                    <m:rPr>
                                      <m:sty m:val="bi"/>
                                    </m:rPr>
                                    <w:rPr>
                                      <w:rFonts w:ascii="Cambria Math" w:hAnsi="Cambria Math"/>
                                    </w:rPr>
                                    <m:t>1.5D</m:t>
                                  </m:r>
                                </m:e>
                                <m:sub>
                                  <m:r>
                                    <m:rPr>
                                      <m:sty m:val="bi"/>
                                    </m:rPr>
                                    <w:rPr>
                                      <w:rFonts w:ascii="Cambria Math" w:hAnsi="Cambria Math"/>
                                    </w:rPr>
                                    <m:t>s-</m:t>
                                  </m:r>
                                </m:sub>
                              </m:sSub>
                              <m:r>
                                <m:rPr>
                                  <m:sty m:val="bi"/>
                                </m:rPr>
                                <w:rPr>
                                  <w:rFonts w:ascii="Cambria Math" w:hAnsi="Cambria Math"/>
                                </w:rPr>
                                <m:t>vt</m:t>
                              </m:r>
                            </m:e>
                          </m:d>
                        </m:e>
                        <m:sup>
                          <m:r>
                            <m:rPr>
                              <m:sty m:val="bi"/>
                            </m:rPr>
                            <w:rPr>
                              <w:rFonts w:ascii="Cambria Math" w:hAnsi="Cambria Math"/>
                            </w:rPr>
                            <m:t>2</m:t>
                          </m:r>
                        </m:sup>
                      </m:sSup>
                    </m:e>
                  </m:rad>
                </m:den>
              </m:f>
              <m:r>
                <m:rPr>
                  <m:sty m:val="bi"/>
                </m:rPr>
                <w:rPr>
                  <w:rFonts w:ascii="Cambria Math" w:hAnsi="Cambria Math"/>
                </w:rPr>
                <m:t xml:space="preserve">   </m:t>
              </m:r>
              <m:f>
                <m:fPr>
                  <m:type m:val="lin"/>
                  <m:ctrlPr>
                    <w:rPr>
                      <w:rFonts w:ascii="Cambria Math" w:hAnsi="Cambria Math"/>
                      <w:b w:val="0"/>
                      <w:i/>
                      <w:iCs/>
                    </w:rPr>
                  </m:ctrlPr>
                </m:fPr>
                <m:num>
                  <m:sSub>
                    <m:sSubPr>
                      <m:ctrlPr>
                        <w:rPr>
                          <w:rFonts w:ascii="Cambria Math" w:hAnsi="Cambria Math"/>
                          <w:b w:val="0"/>
                          <w:i/>
                          <w:iCs/>
                        </w:rPr>
                      </m:ctrlPr>
                    </m:sSubPr>
                    <m:e>
                      <m:r>
                        <m:rPr>
                          <m:sty m:val="bi"/>
                        </m:rPr>
                        <w:rPr>
                          <w:rFonts w:ascii="Cambria Math" w:hAnsi="Cambria Math"/>
                        </w:rPr>
                        <m:t>D</m:t>
                      </m:r>
                    </m:e>
                    <m:sub>
                      <m:r>
                        <m:rPr>
                          <m:sty m:val="bi"/>
                        </m:rPr>
                        <w:rPr>
                          <w:rFonts w:ascii="Cambria Math" w:hAnsi="Cambria Math"/>
                        </w:rPr>
                        <m:t>s</m:t>
                      </m:r>
                    </m:sub>
                  </m:sSub>
                </m:num>
                <m:den>
                  <m:r>
                    <m:rPr>
                      <m:sty m:val="bi"/>
                    </m:rPr>
                    <w:rPr>
                      <w:rFonts w:ascii="Cambria Math" w:hAnsi="Cambria Math"/>
                    </w:rPr>
                    <m:t>2v</m:t>
                  </m:r>
                </m:den>
              </m:f>
              <m:r>
                <m:rPr>
                  <m:sty m:val="bi"/>
                </m:rPr>
                <w:rPr>
                  <w:rFonts w:ascii="Cambria Math" w:hAnsi="Cambria Math"/>
                </w:rPr>
                <m:t>&lt;t≤</m:t>
              </m:r>
              <m:f>
                <m:fPr>
                  <m:type m:val="lin"/>
                  <m:ctrlPr>
                    <w:rPr>
                      <w:rFonts w:ascii="Cambria Math" w:hAnsi="Cambria Math"/>
                      <w:b w:val="0"/>
                      <w:i/>
                      <w:iCs/>
                    </w:rPr>
                  </m:ctrlPr>
                </m:fPr>
                <m:num>
                  <m:sSub>
                    <m:sSubPr>
                      <m:ctrlPr>
                        <w:rPr>
                          <w:rFonts w:ascii="Cambria Math" w:hAnsi="Cambria Math"/>
                          <w:b w:val="0"/>
                          <w:i/>
                          <w:iCs/>
                        </w:rPr>
                      </m:ctrlPr>
                    </m:sSubPr>
                    <m:e>
                      <m:r>
                        <m:rPr>
                          <m:sty m:val="bi"/>
                        </m:rPr>
                        <w:rPr>
                          <w:rFonts w:ascii="Cambria Math" w:hAnsi="Cambria Math"/>
                        </w:rPr>
                        <m:t>D</m:t>
                      </m:r>
                    </m:e>
                    <m:sub>
                      <m:r>
                        <m:rPr>
                          <m:sty m:val="bi"/>
                        </m:rPr>
                        <w:rPr>
                          <w:rFonts w:ascii="Cambria Math" w:hAnsi="Cambria Math"/>
                        </w:rPr>
                        <m:t>s</m:t>
                      </m:r>
                    </m:sub>
                  </m:sSub>
                </m:num>
                <m:den>
                  <m:r>
                    <m:rPr>
                      <m:sty m:val="bi"/>
                    </m:rPr>
                    <w:rPr>
                      <w:rFonts w:ascii="Cambria Math" w:hAnsi="Cambria Math"/>
                    </w:rPr>
                    <m:t>v</m:t>
                  </m:r>
                </m:den>
              </m:f>
            </m:oMath>
          </w:p>
          <w:p w14:paraId="5B85479A" w14:textId="550930AA" w:rsidR="00E8388B" w:rsidRPr="00E8388B" w:rsidRDefault="00E8388B" w:rsidP="004B292F">
            <w:pPr>
              <w:pStyle w:val="Proposal1"/>
              <w:numPr>
                <w:ilvl w:val="1"/>
                <w:numId w:val="37"/>
              </w:numPr>
              <w:rPr>
                <w:b w:val="0"/>
                <w:i/>
                <w:iCs/>
                <w:lang w:val="en-US"/>
              </w:rPr>
            </w:pPr>
            <m:oMath>
              <m:r>
                <m:rPr>
                  <m:sty m:val="bi"/>
                </m:rPr>
                <w:rPr>
                  <w:rFonts w:ascii="Cambria Math" w:hAnsi="Cambria Math"/>
                  <w:lang w:val="sv-SE"/>
                </w:rPr>
                <m:t>cos</m:t>
              </m:r>
              <m:func>
                <m:funcPr>
                  <m:ctrlPr>
                    <w:rPr>
                      <w:rFonts w:ascii="Cambria Math" w:hAnsi="Cambria Math"/>
                      <w:b w:val="0"/>
                      <w:i/>
                      <w:iCs/>
                    </w:rPr>
                  </m:ctrlPr>
                </m:funcPr>
                <m:fName>
                  <m:r>
                    <m:rPr>
                      <m:sty m:val="bi"/>
                    </m:rPr>
                    <w:rPr>
                      <w:rFonts w:ascii="Cambria Math" w:hAnsi="Cambria Math"/>
                    </w:rPr>
                    <m:t>θ</m:t>
                  </m:r>
                </m:fName>
                <m:e>
                  <m:d>
                    <m:dPr>
                      <m:ctrlPr>
                        <w:rPr>
                          <w:rFonts w:ascii="Cambria Math" w:hAnsi="Cambria Math"/>
                          <w:b w:val="0"/>
                          <w:i/>
                          <w:iCs/>
                        </w:rPr>
                      </m:ctrlPr>
                    </m:dPr>
                    <m:e>
                      <m:r>
                        <m:rPr>
                          <m:sty m:val="bi"/>
                        </m:rPr>
                        <w:rPr>
                          <w:rFonts w:ascii="Cambria Math" w:hAnsi="Cambria Math"/>
                        </w:rPr>
                        <m:t>t</m:t>
                      </m:r>
                    </m:e>
                  </m:d>
                </m:e>
              </m:func>
              <m:r>
                <m:rPr>
                  <m:sty m:val="bi"/>
                </m:rPr>
                <w:rPr>
                  <w:rFonts w:ascii="Cambria Math" w:hAnsi="Cambria Math"/>
                  <w:lang w:val="sv-SE"/>
                </w:rPr>
                <m:t>= cos</m:t>
              </m:r>
              <m:func>
                <m:funcPr>
                  <m:ctrlPr>
                    <w:rPr>
                      <w:rFonts w:ascii="Cambria Math" w:hAnsi="Cambria Math"/>
                      <w:b w:val="0"/>
                      <w:i/>
                      <w:iCs/>
                    </w:rPr>
                  </m:ctrlPr>
                </m:funcPr>
                <m:fName>
                  <m:r>
                    <m:rPr>
                      <m:sty m:val="bi"/>
                    </m:rPr>
                    <w:rPr>
                      <w:rFonts w:ascii="Cambria Math" w:hAnsi="Cambria Math"/>
                    </w:rPr>
                    <m:t>θ</m:t>
                  </m:r>
                </m:fName>
                <m:e>
                  <m:d>
                    <m:dPr>
                      <m:ctrlPr>
                        <w:rPr>
                          <w:rFonts w:ascii="Cambria Math" w:hAnsi="Cambria Math"/>
                          <w:b w:val="0"/>
                          <w:i/>
                          <w:iCs/>
                        </w:rPr>
                      </m:ctrlPr>
                    </m:dPr>
                    <m:e>
                      <m:r>
                        <m:rPr>
                          <m:sty m:val="bi"/>
                        </m:rPr>
                        <w:rPr>
                          <w:rFonts w:ascii="Cambria Math" w:hAnsi="Cambria Math"/>
                        </w:rPr>
                        <m:t>t </m:t>
                      </m:r>
                      <m:r>
                        <m:rPr>
                          <m:nor/>
                        </m:rPr>
                        <w:rPr>
                          <w:b w:val="0"/>
                          <w:i/>
                          <w:iCs/>
                          <w:lang w:val="sv-SE"/>
                        </w:rPr>
                        <m:t>mod</m:t>
                      </m:r>
                      <m:r>
                        <m:rPr>
                          <m:sty m:val="bi"/>
                        </m:rPr>
                        <w:rPr>
                          <w:rFonts w:ascii="Cambria Math" w:hAnsi="Cambria Math"/>
                          <w:lang w:val="sv-SE"/>
                        </w:rPr>
                        <m:t>(</m:t>
                      </m:r>
                      <m:f>
                        <m:fPr>
                          <m:type m:val="lin"/>
                          <m:ctrlPr>
                            <w:rPr>
                              <w:rFonts w:ascii="Cambria Math" w:hAnsi="Cambria Math"/>
                              <w:b w:val="0"/>
                              <w:i/>
                              <w:iCs/>
                            </w:rPr>
                          </m:ctrlPr>
                        </m:fPr>
                        <m:num>
                          <m:sSub>
                            <m:sSubPr>
                              <m:ctrlPr>
                                <w:rPr>
                                  <w:rFonts w:ascii="Cambria Math" w:hAnsi="Cambria Math"/>
                                  <w:b w:val="0"/>
                                  <w:i/>
                                  <w:iCs/>
                                </w:rPr>
                              </m:ctrlPr>
                            </m:sSubPr>
                            <m:e>
                              <m:r>
                                <m:rPr>
                                  <m:sty m:val="bi"/>
                                </m:rPr>
                                <w:rPr>
                                  <w:rFonts w:ascii="Cambria Math" w:hAnsi="Cambria Math"/>
                                </w:rPr>
                                <m:t>D</m:t>
                              </m:r>
                            </m:e>
                            <m:sub>
                              <m:r>
                                <m:rPr>
                                  <m:sty m:val="bi"/>
                                </m:rPr>
                                <w:rPr>
                                  <w:rFonts w:ascii="Cambria Math" w:hAnsi="Cambria Math"/>
                                </w:rPr>
                                <m:t>s</m:t>
                              </m:r>
                            </m:sub>
                          </m:sSub>
                        </m:num>
                        <m:den>
                          <m:r>
                            <m:rPr>
                              <m:sty m:val="bi"/>
                            </m:rPr>
                            <w:rPr>
                              <w:rFonts w:ascii="Cambria Math" w:hAnsi="Cambria Math"/>
                            </w:rPr>
                            <m:t>v</m:t>
                          </m:r>
                        </m:den>
                      </m:f>
                      <m:r>
                        <m:rPr>
                          <m:sty m:val="bi"/>
                        </m:rPr>
                        <w:rPr>
                          <w:rFonts w:ascii="Cambria Math" w:hAnsi="Cambria Math"/>
                          <w:lang w:val="sv-SE"/>
                        </w:rPr>
                        <m:t>)</m:t>
                      </m:r>
                    </m:e>
                  </m:d>
                </m:e>
              </m:func>
            </m:oMath>
            <w:r w:rsidRPr="00E8388B">
              <w:rPr>
                <w:b w:val="0"/>
                <w:i/>
                <w:iCs/>
                <w:lang w:val="sv-SE"/>
              </w:rPr>
              <w:t xml:space="preserve">, </w:t>
            </w:r>
            <m:oMath>
              <m:r>
                <m:rPr>
                  <m:sty m:val="bi"/>
                </m:rPr>
                <w:rPr>
                  <w:rFonts w:ascii="Cambria Math" w:hAnsi="Cambria Math"/>
                </w:rPr>
                <m:t>t</m:t>
              </m:r>
              <m:r>
                <m:rPr>
                  <m:sty m:val="bi"/>
                </m:rPr>
                <w:rPr>
                  <w:rFonts w:ascii="Cambria Math" w:hAnsi="Cambria Math"/>
                  <w:lang w:val="sv-SE"/>
                </w:rPr>
                <m:t>&gt;</m:t>
              </m:r>
              <m:f>
                <m:fPr>
                  <m:type m:val="lin"/>
                  <m:ctrlPr>
                    <w:rPr>
                      <w:rFonts w:ascii="Cambria Math" w:hAnsi="Cambria Math"/>
                      <w:b w:val="0"/>
                      <w:i/>
                      <w:iCs/>
                    </w:rPr>
                  </m:ctrlPr>
                </m:fPr>
                <m:num>
                  <m:sSub>
                    <m:sSubPr>
                      <m:ctrlPr>
                        <w:rPr>
                          <w:rFonts w:ascii="Cambria Math" w:hAnsi="Cambria Math"/>
                          <w:b w:val="0"/>
                          <w:i/>
                          <w:iCs/>
                        </w:rPr>
                      </m:ctrlPr>
                    </m:sSubPr>
                    <m:e>
                      <m:r>
                        <m:rPr>
                          <m:sty m:val="bi"/>
                        </m:rPr>
                        <w:rPr>
                          <w:rFonts w:ascii="Cambria Math" w:hAnsi="Cambria Math"/>
                        </w:rPr>
                        <m:t>D</m:t>
                      </m:r>
                    </m:e>
                    <m:sub>
                      <m:r>
                        <m:rPr>
                          <m:sty m:val="bi"/>
                        </m:rPr>
                        <w:rPr>
                          <w:rFonts w:ascii="Cambria Math" w:hAnsi="Cambria Math"/>
                        </w:rPr>
                        <m:t>s</m:t>
                      </m:r>
                    </m:sub>
                  </m:sSub>
                </m:num>
                <m:den>
                  <m:r>
                    <m:rPr>
                      <m:sty m:val="bi"/>
                    </m:rPr>
                    <w:rPr>
                      <w:rFonts w:ascii="Cambria Math" w:hAnsi="Cambria Math"/>
                    </w:rPr>
                    <m:t>v</m:t>
                  </m:r>
                </m:den>
              </m:f>
            </m:oMath>
          </w:p>
          <w:p w14:paraId="5C91494A" w14:textId="6A3AF9F7" w:rsidR="004B292F" w:rsidRPr="004B292F" w:rsidRDefault="004B292F" w:rsidP="004B292F">
            <w:pPr>
              <w:pStyle w:val="Proposal1"/>
              <w:numPr>
                <w:ilvl w:val="0"/>
                <w:numId w:val="37"/>
              </w:numPr>
              <w:rPr>
                <w:b w:val="0"/>
                <w:bCs/>
                <w:i/>
                <w:iCs/>
                <w:lang w:val="en-US"/>
              </w:rPr>
            </w:pPr>
            <w:r w:rsidRPr="004B292F">
              <w:rPr>
                <w:b w:val="0"/>
                <w:bCs/>
                <w:i/>
                <w:iCs/>
              </w:rPr>
              <w:t xml:space="preserve">Option 2: HST-DPS Channel for FR2 HST Uni-Directional RRH Deployment: Alt-1: UE Moving towards Serving Beam the cosine of angle θ(t)  used in Doppler shift </w:t>
            </w:r>
            <m:oMath>
              <m:func>
                <m:funcPr>
                  <m:ctrlPr>
                    <w:rPr>
                      <w:rFonts w:ascii="Cambria Math" w:hAnsi="Cambria Math"/>
                      <w:b w:val="0"/>
                      <w:bCs/>
                      <w:i/>
                      <w:iCs/>
                    </w:rPr>
                  </m:ctrlPr>
                </m:funcPr>
                <m:fName>
                  <m:sSub>
                    <m:sSubPr>
                      <m:ctrlPr>
                        <w:rPr>
                          <w:rFonts w:ascii="Cambria Math" w:hAnsi="Cambria Math"/>
                          <w:b w:val="0"/>
                          <w:bCs/>
                          <w:i/>
                          <w:iCs/>
                        </w:rPr>
                      </m:ctrlPr>
                    </m:sSubPr>
                    <m:e>
                      <m:r>
                        <m:rPr>
                          <m:sty m:val="bi"/>
                        </m:rPr>
                        <w:rPr>
                          <w:rFonts w:ascii="Cambria Math" w:hAnsi="Cambria Math"/>
                          <w:lang w:val="en-US"/>
                        </w:rPr>
                        <m:t>f</m:t>
                      </m:r>
                    </m:e>
                    <m:sub>
                      <m:r>
                        <m:rPr>
                          <m:sty m:val="bi"/>
                        </m:rPr>
                        <w:rPr>
                          <w:rFonts w:ascii="Cambria Math" w:hAnsi="Cambria Math"/>
                          <w:lang w:val="sv-SE"/>
                        </w:rPr>
                        <m:t>s</m:t>
                      </m:r>
                    </m:sub>
                  </m:sSub>
                  <m:d>
                    <m:dPr>
                      <m:ctrlPr>
                        <w:rPr>
                          <w:rFonts w:ascii="Cambria Math" w:hAnsi="Cambria Math"/>
                          <w:b w:val="0"/>
                          <w:bCs/>
                          <w:i/>
                          <w:iCs/>
                        </w:rPr>
                      </m:ctrlPr>
                    </m:dPr>
                    <m:e>
                      <m:r>
                        <m:rPr>
                          <m:sty m:val="bi"/>
                        </m:rPr>
                        <w:rPr>
                          <w:rFonts w:ascii="Cambria Math" w:hAnsi="Cambria Math"/>
                          <w:lang w:val="sv-SE"/>
                        </w:rPr>
                        <m:t>t</m:t>
                      </m:r>
                    </m:e>
                  </m:d>
                  <m:r>
                    <m:rPr>
                      <m:sty m:val="bi"/>
                    </m:rPr>
                    <w:rPr>
                      <w:rFonts w:ascii="Cambria Math" w:hAnsi="Cambria Math"/>
                      <w:lang w:val="en-US"/>
                    </w:rPr>
                    <m:t>=</m:t>
                  </m:r>
                  <m:sSub>
                    <m:sSubPr>
                      <m:ctrlPr>
                        <w:rPr>
                          <w:rFonts w:ascii="Cambria Math" w:hAnsi="Cambria Math"/>
                          <w:b w:val="0"/>
                          <w:bCs/>
                          <w:i/>
                          <w:iCs/>
                        </w:rPr>
                      </m:ctrlPr>
                    </m:sSubPr>
                    <m:e>
                      <m:r>
                        <m:rPr>
                          <m:sty m:val="bi"/>
                        </m:rPr>
                        <w:rPr>
                          <w:rFonts w:ascii="Cambria Math" w:hAnsi="Cambria Math"/>
                          <w:lang w:val="en-US"/>
                        </w:rPr>
                        <m:t>f</m:t>
                      </m:r>
                    </m:e>
                    <m:sub>
                      <m:r>
                        <m:rPr>
                          <m:sty m:val="bi"/>
                        </m:rPr>
                        <w:rPr>
                          <w:rFonts w:ascii="Cambria Math" w:hAnsi="Cambria Math"/>
                          <w:lang w:val="sv-SE"/>
                        </w:rPr>
                        <m:t>d</m:t>
                      </m:r>
                    </m:sub>
                  </m:sSub>
                  <m:r>
                    <m:rPr>
                      <m:sty m:val="bi"/>
                    </m:rPr>
                    <w:rPr>
                      <w:rFonts w:ascii="Cambria Math" w:hAnsi="Cambria Math"/>
                      <w:lang w:val="en-US"/>
                    </w:rPr>
                    <m:t> cos</m:t>
                  </m:r>
                </m:fName>
                <m:e>
                  <m:r>
                    <m:rPr>
                      <m:sty m:val="bi"/>
                    </m:rPr>
                    <w:rPr>
                      <w:rFonts w:ascii="Cambria Math" w:hAnsi="Cambria Math"/>
                      <w:lang w:val="sv-SE"/>
                    </w:rPr>
                    <m:t>θ</m:t>
                  </m:r>
                  <m:d>
                    <m:dPr>
                      <m:ctrlPr>
                        <w:rPr>
                          <w:rFonts w:ascii="Cambria Math" w:hAnsi="Cambria Math"/>
                          <w:b w:val="0"/>
                          <w:bCs/>
                          <w:i/>
                          <w:iCs/>
                        </w:rPr>
                      </m:ctrlPr>
                    </m:dPr>
                    <m:e>
                      <m:r>
                        <m:rPr>
                          <m:sty m:val="bi"/>
                        </m:rPr>
                        <w:rPr>
                          <w:rFonts w:ascii="Cambria Math" w:hAnsi="Cambria Math"/>
                          <w:lang w:val="en-US"/>
                        </w:rPr>
                        <m:t>t</m:t>
                      </m:r>
                    </m:e>
                  </m:d>
                </m:e>
              </m:func>
            </m:oMath>
            <w:r w:rsidRPr="004B292F">
              <w:rPr>
                <w:b w:val="0"/>
                <w:bCs/>
                <w:i/>
                <w:iCs/>
              </w:rPr>
              <w:t xml:space="preserve"> is provided as below</w:t>
            </w:r>
          </w:p>
          <w:p w14:paraId="27FE6D46" w14:textId="0EEA98F8" w:rsidR="004B292F" w:rsidRPr="004B292F" w:rsidRDefault="00330166" w:rsidP="004B292F">
            <w:pPr>
              <w:pStyle w:val="Proposal1"/>
              <w:numPr>
                <w:ilvl w:val="1"/>
                <w:numId w:val="37"/>
              </w:numPr>
              <w:rPr>
                <w:b w:val="0"/>
                <w:bCs/>
                <w:i/>
                <w:iCs/>
                <w:lang w:val="en-US"/>
              </w:rPr>
            </w:pPr>
            <m:oMath>
              <m:func>
                <m:funcPr>
                  <m:ctrlPr>
                    <w:rPr>
                      <w:rFonts w:ascii="Cambria Math" w:hAnsi="Cambria Math"/>
                      <w:b w:val="0"/>
                      <w:bCs/>
                      <w:i/>
                      <w:iCs/>
                    </w:rPr>
                  </m:ctrlPr>
                </m:funcPr>
                <m:fName>
                  <m:r>
                    <m:rPr>
                      <m:sty m:val="bi"/>
                    </m:rPr>
                    <w:rPr>
                      <w:rFonts w:ascii="Cambria Math" w:hAnsi="Cambria Math"/>
                      <w:lang w:val="en-US"/>
                    </w:rPr>
                    <m:t>cos</m:t>
                  </m:r>
                </m:fName>
                <m:e>
                  <m:r>
                    <m:rPr>
                      <m:sty m:val="bi"/>
                    </m:rPr>
                    <w:rPr>
                      <w:rFonts w:ascii="Cambria Math" w:hAnsi="Cambria Math"/>
                    </w:rPr>
                    <m:t>θ</m:t>
                  </m:r>
                  <m:d>
                    <m:dPr>
                      <m:ctrlPr>
                        <w:rPr>
                          <w:rFonts w:ascii="Cambria Math" w:hAnsi="Cambria Math"/>
                          <w:b w:val="0"/>
                          <w:bCs/>
                          <w:i/>
                          <w:iCs/>
                        </w:rPr>
                      </m:ctrlPr>
                    </m:dPr>
                    <m:e>
                      <m:r>
                        <m:rPr>
                          <m:sty m:val="bi"/>
                        </m:rPr>
                        <w:rPr>
                          <w:rFonts w:ascii="Cambria Math" w:hAnsi="Cambria Math"/>
                          <w:lang w:val="en-US"/>
                        </w:rPr>
                        <m:t>t</m:t>
                      </m:r>
                    </m:e>
                  </m:d>
                </m:e>
              </m:func>
              <m:r>
                <m:rPr>
                  <m:sty m:val="bi"/>
                </m:rPr>
                <w:rPr>
                  <w:rFonts w:ascii="Cambria Math" w:hAnsi="Cambria Math"/>
                  <w:lang w:val="en-US"/>
                </w:rPr>
                <m:t>=</m:t>
              </m:r>
              <m:f>
                <m:fPr>
                  <m:ctrlPr>
                    <w:rPr>
                      <w:rFonts w:ascii="Cambria Math" w:hAnsi="Cambria Math"/>
                      <w:b w:val="0"/>
                      <w:bCs/>
                      <w:i/>
                      <w:iCs/>
                    </w:rPr>
                  </m:ctrlPr>
                </m:fPr>
                <m:num>
                  <m:sSub>
                    <m:sSubPr>
                      <m:ctrlPr>
                        <w:rPr>
                          <w:rFonts w:ascii="Cambria Math" w:hAnsi="Cambria Math"/>
                          <w:b w:val="0"/>
                          <w:bCs/>
                          <w:i/>
                          <w:iCs/>
                        </w:rPr>
                      </m:ctrlPr>
                    </m:sSubPr>
                    <m:e>
                      <m:r>
                        <m:rPr>
                          <m:sty m:val="bi"/>
                        </m:rPr>
                        <w:rPr>
                          <w:rFonts w:ascii="Cambria Math" w:hAnsi="Cambria Math"/>
                        </w:rPr>
                        <m:t>D</m:t>
                      </m:r>
                    </m:e>
                    <m:sub>
                      <m:r>
                        <m:rPr>
                          <m:sty m:val="bi"/>
                        </m:rPr>
                        <w:rPr>
                          <w:rFonts w:ascii="Cambria Math" w:hAnsi="Cambria Math"/>
                        </w:rPr>
                        <m:t>s</m:t>
                      </m:r>
                      <m:r>
                        <m:rPr>
                          <m:sty m:val="bi"/>
                        </m:rPr>
                        <w:rPr>
                          <w:rFonts w:ascii="Cambria Math" w:hAnsi="Cambria Math"/>
                          <w:lang w:val="en-US"/>
                        </w:rPr>
                        <m:t>_</m:t>
                      </m:r>
                      <m:r>
                        <m:rPr>
                          <m:sty m:val="bi"/>
                        </m:rPr>
                        <w:rPr>
                          <w:rFonts w:ascii="Cambria Math" w:hAnsi="Cambria Math"/>
                        </w:rPr>
                        <m:t>offset</m:t>
                      </m:r>
                    </m:sub>
                  </m:sSub>
                  <m:r>
                    <m:rPr>
                      <m:sty m:val="bi"/>
                    </m:rPr>
                    <w:rPr>
                      <w:rFonts w:ascii="Cambria Math" w:hAnsi="Cambria Math"/>
                      <w:lang w:val="en-US"/>
                    </w:rPr>
                    <m:t>-</m:t>
                  </m:r>
                  <m:r>
                    <m:rPr>
                      <m:sty m:val="bi"/>
                    </m:rPr>
                    <w:rPr>
                      <w:rFonts w:ascii="Cambria Math" w:hAnsi="Cambria Math"/>
                    </w:rPr>
                    <m:t>vt</m:t>
                  </m:r>
                </m:num>
                <m:den>
                  <m:rad>
                    <m:radPr>
                      <m:degHide m:val="1"/>
                      <m:ctrlPr>
                        <w:rPr>
                          <w:rFonts w:ascii="Cambria Math" w:hAnsi="Cambria Math"/>
                          <w:b w:val="0"/>
                          <w:bCs/>
                          <w:i/>
                          <w:iCs/>
                        </w:rPr>
                      </m:ctrlPr>
                    </m:radPr>
                    <m:deg/>
                    <m:e>
                      <m:sSubSup>
                        <m:sSubSupPr>
                          <m:ctrlPr>
                            <w:rPr>
                              <w:rFonts w:ascii="Cambria Math" w:hAnsi="Cambria Math"/>
                              <w:b w:val="0"/>
                              <w:bCs/>
                              <w:i/>
                              <w:iCs/>
                            </w:rPr>
                          </m:ctrlPr>
                        </m:sSubSupPr>
                        <m:e>
                          <m:r>
                            <m:rPr>
                              <m:sty m:val="bi"/>
                            </m:rPr>
                            <w:rPr>
                              <w:rFonts w:ascii="Cambria Math" w:hAnsi="Cambria Math"/>
                            </w:rPr>
                            <m:t>D</m:t>
                          </m:r>
                        </m:e>
                        <m:sub>
                          <m:r>
                            <m:rPr>
                              <m:sty m:val="bi"/>
                            </m:rPr>
                            <w:rPr>
                              <w:rFonts w:ascii="Cambria Math" w:hAnsi="Cambria Math"/>
                            </w:rPr>
                            <m:t>min</m:t>
                          </m:r>
                        </m:sub>
                        <m:sup>
                          <m:r>
                            <m:rPr>
                              <m:sty m:val="bi"/>
                            </m:rPr>
                            <w:rPr>
                              <w:rFonts w:ascii="Cambria Math" w:hAnsi="Cambria Math"/>
                              <w:lang w:val="en-US"/>
                            </w:rPr>
                            <m:t>2</m:t>
                          </m:r>
                        </m:sup>
                      </m:sSubSup>
                      <m:r>
                        <m:rPr>
                          <m:sty m:val="bi"/>
                        </m:rPr>
                        <w:rPr>
                          <w:rFonts w:ascii="Cambria Math" w:hAnsi="Cambria Math"/>
                          <w:lang w:val="en-US"/>
                        </w:rPr>
                        <m:t>+</m:t>
                      </m:r>
                      <m:sSup>
                        <m:sSupPr>
                          <m:ctrlPr>
                            <w:rPr>
                              <w:rFonts w:ascii="Cambria Math" w:hAnsi="Cambria Math"/>
                              <w:b w:val="0"/>
                              <w:bCs/>
                              <w:i/>
                              <w:iCs/>
                            </w:rPr>
                          </m:ctrlPr>
                        </m:sSupPr>
                        <m:e>
                          <m:d>
                            <m:dPr>
                              <m:ctrlPr>
                                <w:rPr>
                                  <w:rFonts w:ascii="Cambria Math" w:hAnsi="Cambria Math"/>
                                  <w:b w:val="0"/>
                                  <w:bCs/>
                                  <w:i/>
                                  <w:iCs/>
                                </w:rPr>
                              </m:ctrlPr>
                            </m:dPr>
                            <m:e>
                              <m:sSub>
                                <m:sSubPr>
                                  <m:ctrlPr>
                                    <w:rPr>
                                      <w:rFonts w:ascii="Cambria Math" w:hAnsi="Cambria Math"/>
                                      <w:b w:val="0"/>
                                      <w:bCs/>
                                      <w:i/>
                                      <w:iCs/>
                                    </w:rPr>
                                  </m:ctrlPr>
                                </m:sSubPr>
                                <m:e>
                                  <m:r>
                                    <m:rPr>
                                      <m:sty m:val="bi"/>
                                    </m:rPr>
                                    <w:rPr>
                                      <w:rFonts w:ascii="Cambria Math" w:hAnsi="Cambria Math"/>
                                    </w:rPr>
                                    <m:t>D</m:t>
                                  </m:r>
                                </m:e>
                                <m:sub>
                                  <m:r>
                                    <m:rPr>
                                      <m:sty m:val="bi"/>
                                    </m:rPr>
                                    <w:rPr>
                                      <w:rFonts w:ascii="Cambria Math" w:hAnsi="Cambria Math"/>
                                    </w:rPr>
                                    <m:t>s</m:t>
                                  </m:r>
                                  <m:r>
                                    <m:rPr>
                                      <m:sty m:val="bi"/>
                                    </m:rPr>
                                    <w:rPr>
                                      <w:rFonts w:ascii="Cambria Math" w:hAnsi="Cambria Math"/>
                                      <w:lang w:val="en-US"/>
                                    </w:rPr>
                                    <m:t>_</m:t>
                                  </m:r>
                                  <m:r>
                                    <m:rPr>
                                      <m:sty m:val="bi"/>
                                    </m:rPr>
                                    <w:rPr>
                                      <w:rFonts w:ascii="Cambria Math" w:hAnsi="Cambria Math"/>
                                    </w:rPr>
                                    <m:t>offset</m:t>
                                  </m:r>
                                </m:sub>
                              </m:sSub>
                              <m:r>
                                <m:rPr>
                                  <m:sty m:val="bi"/>
                                </m:rPr>
                                <w:rPr>
                                  <w:rFonts w:ascii="Cambria Math" w:hAnsi="Cambria Math"/>
                                  <w:lang w:val="en-US"/>
                                </w:rPr>
                                <m:t>-</m:t>
                              </m:r>
                              <m:r>
                                <m:rPr>
                                  <m:sty m:val="bi"/>
                                </m:rPr>
                                <w:rPr>
                                  <w:rFonts w:ascii="Cambria Math" w:hAnsi="Cambria Math"/>
                                </w:rPr>
                                <m:t>vt</m:t>
                              </m:r>
                            </m:e>
                          </m:d>
                        </m:e>
                        <m:sup>
                          <m:r>
                            <m:rPr>
                              <m:sty m:val="bi"/>
                            </m:rPr>
                            <w:rPr>
                              <w:rFonts w:ascii="Cambria Math" w:hAnsi="Cambria Math"/>
                              <w:lang w:val="en-US"/>
                            </w:rPr>
                            <m:t>2</m:t>
                          </m:r>
                        </m:sup>
                      </m:sSup>
                    </m:e>
                  </m:rad>
                </m:den>
              </m:f>
              <m:r>
                <m:rPr>
                  <m:sty m:val="bi"/>
                </m:rPr>
                <w:rPr>
                  <w:rFonts w:ascii="Cambria Math" w:hAnsi="Cambria Math"/>
                  <w:lang w:val="en-US"/>
                </w:rPr>
                <m:t>,  0&lt;</m:t>
              </m:r>
              <m:r>
                <m:rPr>
                  <m:sty m:val="bi"/>
                </m:rPr>
                <w:rPr>
                  <w:rFonts w:ascii="Cambria Math" w:hAnsi="Cambria Math"/>
                </w:rPr>
                <m:t>t</m:t>
              </m:r>
              <m:r>
                <m:rPr>
                  <m:sty m:val="bi"/>
                </m:rPr>
                <w:rPr>
                  <w:rFonts w:ascii="Cambria Math" w:hAnsi="Cambria Math"/>
                  <w:lang w:val="en-US"/>
                </w:rPr>
                <m:t>≤</m:t>
              </m:r>
              <m:f>
                <m:fPr>
                  <m:ctrlPr>
                    <w:rPr>
                      <w:rFonts w:ascii="Cambria Math" w:hAnsi="Cambria Math"/>
                      <w:b w:val="0"/>
                      <w:bCs/>
                      <w:i/>
                      <w:iCs/>
                    </w:rPr>
                  </m:ctrlPr>
                </m:fPr>
                <m:num>
                  <m:sSub>
                    <m:sSubPr>
                      <m:ctrlPr>
                        <w:rPr>
                          <w:rFonts w:ascii="Cambria Math" w:hAnsi="Cambria Math"/>
                          <w:b w:val="0"/>
                          <w:bCs/>
                          <w:i/>
                          <w:iCs/>
                        </w:rPr>
                      </m:ctrlPr>
                    </m:sSubPr>
                    <m:e>
                      <m:r>
                        <m:rPr>
                          <m:sty m:val="bi"/>
                        </m:rPr>
                        <w:rPr>
                          <w:rFonts w:ascii="Cambria Math" w:hAnsi="Cambria Math"/>
                        </w:rPr>
                        <m:t>D</m:t>
                      </m:r>
                    </m:e>
                    <m:sub>
                      <m:r>
                        <m:rPr>
                          <m:sty m:val="bi"/>
                        </m:rPr>
                        <w:rPr>
                          <w:rFonts w:ascii="Cambria Math" w:hAnsi="Cambria Math"/>
                        </w:rPr>
                        <m:t>s</m:t>
                      </m:r>
                    </m:sub>
                  </m:sSub>
                </m:num>
                <m:den>
                  <m:r>
                    <m:rPr>
                      <m:sty m:val="bi"/>
                    </m:rPr>
                    <w:rPr>
                      <w:rFonts w:ascii="Cambria Math" w:hAnsi="Cambria Math"/>
                    </w:rPr>
                    <m:t>v</m:t>
                  </m:r>
                </m:den>
              </m:f>
            </m:oMath>
          </w:p>
          <w:p w14:paraId="7E1A587E" w14:textId="3E8B2660" w:rsidR="004B292F" w:rsidRPr="004B292F" w:rsidRDefault="004B292F" w:rsidP="004B292F">
            <w:pPr>
              <w:pStyle w:val="Proposal1"/>
              <w:numPr>
                <w:ilvl w:val="1"/>
                <w:numId w:val="37"/>
              </w:numPr>
              <w:rPr>
                <w:b w:val="0"/>
                <w:bCs/>
                <w:i/>
                <w:iCs/>
                <w:lang w:val="en-US"/>
              </w:rPr>
            </w:pPr>
            <m:oMath>
              <m:r>
                <m:rPr>
                  <m:sty m:val="bi"/>
                </m:rPr>
                <w:rPr>
                  <w:rFonts w:ascii="Cambria Math" w:hAnsi="Cambria Math"/>
                </w:rPr>
                <m:t>cosθ</m:t>
              </m:r>
              <m:d>
                <m:dPr>
                  <m:ctrlPr>
                    <w:rPr>
                      <w:rFonts w:ascii="Cambria Math" w:hAnsi="Cambria Math"/>
                      <w:b w:val="0"/>
                      <w:bCs/>
                      <w:i/>
                      <w:iCs/>
                    </w:rPr>
                  </m:ctrlPr>
                </m:dPr>
                <m:e>
                  <m:r>
                    <m:rPr>
                      <m:sty m:val="bi"/>
                    </m:rPr>
                    <w:rPr>
                      <w:rFonts w:ascii="Cambria Math" w:hAnsi="Cambria Math"/>
                    </w:rPr>
                    <m:t>t</m:t>
                  </m:r>
                </m:e>
              </m:d>
              <m:r>
                <m:rPr>
                  <m:sty m:val="bi"/>
                </m:rPr>
                <w:rPr>
                  <w:rFonts w:ascii="Cambria Math" w:hAnsi="Cambria Math"/>
                  <w:lang w:val="en-US"/>
                </w:rPr>
                <m:t>=</m:t>
              </m:r>
              <m:r>
                <m:rPr>
                  <m:sty m:val="bi"/>
                </m:rPr>
                <w:rPr>
                  <w:rFonts w:ascii="Cambria Math" w:hAnsi="Cambria Math"/>
                </w:rPr>
                <m:t>cosθ</m:t>
              </m:r>
              <m:d>
                <m:dPr>
                  <m:ctrlPr>
                    <w:rPr>
                      <w:rFonts w:ascii="Cambria Math" w:hAnsi="Cambria Math"/>
                      <w:b w:val="0"/>
                      <w:bCs/>
                      <w:i/>
                      <w:iCs/>
                    </w:rPr>
                  </m:ctrlPr>
                </m:dPr>
                <m:e>
                  <m:r>
                    <m:rPr>
                      <m:sty m:val="bi"/>
                    </m:rPr>
                    <w:rPr>
                      <w:rFonts w:ascii="Cambria Math" w:hAnsi="Cambria Math"/>
                    </w:rPr>
                    <m:t>t </m:t>
                  </m:r>
                  <m:r>
                    <m:rPr>
                      <m:sty m:val="bi"/>
                    </m:rPr>
                    <w:rPr>
                      <w:rFonts w:ascii="Cambria Math" w:hAnsi="Cambria Math"/>
                      <w:lang w:val="en-US"/>
                    </w:rPr>
                    <m:t>mod</m:t>
                  </m:r>
                  <m:d>
                    <m:dPr>
                      <m:ctrlPr>
                        <w:rPr>
                          <w:rFonts w:ascii="Cambria Math" w:hAnsi="Cambria Math"/>
                          <w:b w:val="0"/>
                          <w:bCs/>
                          <w:i/>
                          <w:iCs/>
                        </w:rPr>
                      </m:ctrlPr>
                    </m:dPr>
                    <m:e>
                      <m:f>
                        <m:fPr>
                          <m:ctrlPr>
                            <w:rPr>
                              <w:rFonts w:ascii="Cambria Math" w:hAnsi="Cambria Math"/>
                              <w:b w:val="0"/>
                              <w:bCs/>
                              <w:i/>
                              <w:iCs/>
                            </w:rPr>
                          </m:ctrlPr>
                        </m:fPr>
                        <m:num>
                          <m:sSub>
                            <m:sSubPr>
                              <m:ctrlPr>
                                <w:rPr>
                                  <w:rFonts w:ascii="Cambria Math" w:hAnsi="Cambria Math"/>
                                  <w:b w:val="0"/>
                                  <w:bCs/>
                                  <w:i/>
                                  <w:iCs/>
                                </w:rPr>
                              </m:ctrlPr>
                            </m:sSubPr>
                            <m:e>
                              <m:r>
                                <m:rPr>
                                  <m:sty m:val="bi"/>
                                </m:rPr>
                                <w:rPr>
                                  <w:rFonts w:ascii="Cambria Math" w:hAnsi="Cambria Math"/>
                                </w:rPr>
                                <m:t>D</m:t>
                              </m:r>
                            </m:e>
                            <m:sub>
                              <m:r>
                                <m:rPr>
                                  <m:sty m:val="bi"/>
                                </m:rPr>
                                <w:rPr>
                                  <w:rFonts w:ascii="Cambria Math" w:hAnsi="Cambria Math"/>
                                </w:rPr>
                                <m:t>s</m:t>
                              </m:r>
                            </m:sub>
                          </m:sSub>
                        </m:num>
                        <m:den>
                          <m:r>
                            <m:rPr>
                              <m:sty m:val="bi"/>
                            </m:rPr>
                            <w:rPr>
                              <w:rFonts w:ascii="Cambria Math" w:hAnsi="Cambria Math"/>
                            </w:rPr>
                            <m:t>v</m:t>
                          </m:r>
                        </m:den>
                      </m:f>
                    </m:e>
                  </m:d>
                </m:e>
              </m:d>
              <m:r>
                <m:rPr>
                  <m:sty m:val="bi"/>
                </m:rPr>
                <w:rPr>
                  <w:rFonts w:ascii="Cambria Math" w:hAnsi="Cambria Math"/>
                  <w:lang w:val="en-US"/>
                </w:rPr>
                <m:t>,  </m:t>
              </m:r>
              <m:r>
                <m:rPr>
                  <m:sty m:val="bi"/>
                </m:rPr>
                <w:rPr>
                  <w:rFonts w:ascii="Cambria Math" w:hAnsi="Cambria Math"/>
                </w:rPr>
                <m:t>t</m:t>
              </m:r>
              <m:r>
                <m:rPr>
                  <m:sty m:val="bi"/>
                </m:rPr>
                <w:rPr>
                  <w:rFonts w:ascii="Cambria Math" w:hAnsi="Cambria Math"/>
                  <w:lang w:val="en-US"/>
                </w:rPr>
                <m:t>&gt;</m:t>
              </m:r>
              <m:f>
                <m:fPr>
                  <m:ctrlPr>
                    <w:rPr>
                      <w:rFonts w:ascii="Cambria Math" w:hAnsi="Cambria Math"/>
                      <w:b w:val="0"/>
                      <w:bCs/>
                      <w:i/>
                      <w:iCs/>
                      <w:lang w:val="en-US"/>
                    </w:rPr>
                  </m:ctrlPr>
                </m:fPr>
                <m:num>
                  <m:sSub>
                    <m:sSubPr>
                      <m:ctrlPr>
                        <w:rPr>
                          <w:rFonts w:ascii="Cambria Math" w:hAnsi="Cambria Math"/>
                          <w:b w:val="0"/>
                          <w:bCs/>
                          <w:i/>
                          <w:iCs/>
                        </w:rPr>
                      </m:ctrlPr>
                    </m:sSubPr>
                    <m:e>
                      <m:r>
                        <m:rPr>
                          <m:sty m:val="bi"/>
                        </m:rPr>
                        <w:rPr>
                          <w:rFonts w:ascii="Cambria Math" w:hAnsi="Cambria Math"/>
                        </w:rPr>
                        <m:t>D</m:t>
                      </m:r>
                    </m:e>
                    <m:sub>
                      <m:r>
                        <m:rPr>
                          <m:sty m:val="bi"/>
                        </m:rPr>
                        <w:rPr>
                          <w:rFonts w:ascii="Cambria Math" w:hAnsi="Cambria Math"/>
                        </w:rPr>
                        <m:t>s</m:t>
                      </m:r>
                    </m:sub>
                  </m:sSub>
                </m:num>
                <m:den>
                  <m:r>
                    <m:rPr>
                      <m:sty m:val="bi"/>
                    </m:rPr>
                    <w:rPr>
                      <w:rFonts w:ascii="Cambria Math" w:hAnsi="Cambria Math"/>
                    </w:rPr>
                    <m:t>v</m:t>
                  </m:r>
                </m:den>
              </m:f>
            </m:oMath>
          </w:p>
          <w:p w14:paraId="4CB57B1E" w14:textId="0B262796" w:rsidR="004B292F" w:rsidRPr="004B292F" w:rsidRDefault="004B292F" w:rsidP="004B292F">
            <w:pPr>
              <w:pStyle w:val="Proposal1"/>
              <w:numPr>
                <w:ilvl w:val="1"/>
                <w:numId w:val="37"/>
              </w:numPr>
              <w:rPr>
                <w:b w:val="0"/>
                <w:bCs/>
                <w:i/>
                <w:iCs/>
                <w:lang w:val="en-US"/>
              </w:rPr>
            </w:pPr>
            <m:oMath>
              <m:r>
                <m:rPr>
                  <m:sty m:val="bi"/>
                </m:rPr>
                <w:rPr>
                  <w:rFonts w:ascii="Cambria Math" w:hAnsi="Cambria Math"/>
                </w:rPr>
                <m:t>w</m:t>
              </m:r>
              <m:r>
                <m:rPr>
                  <m:sty m:val="bi"/>
                </m:rPr>
                <w:rPr>
                  <w:rFonts w:ascii="Cambria Math" w:hAnsi="Cambria Math"/>
                  <w:lang w:val="en-US"/>
                </w:rPr>
                <m:t>h</m:t>
              </m:r>
              <m:r>
                <m:rPr>
                  <m:sty m:val="bi"/>
                </m:rPr>
                <w:rPr>
                  <w:rFonts w:ascii="Cambria Math" w:hAnsi="Cambria Math"/>
                </w:rPr>
                <m:t>ere </m:t>
              </m:r>
              <m:sSub>
                <m:sSubPr>
                  <m:ctrlPr>
                    <w:rPr>
                      <w:rFonts w:ascii="Cambria Math" w:hAnsi="Cambria Math"/>
                      <w:b w:val="0"/>
                      <w:bCs/>
                      <w:i/>
                      <w:iCs/>
                    </w:rPr>
                  </m:ctrlPr>
                </m:sSubPr>
                <m:e>
                  <m:r>
                    <m:rPr>
                      <m:sty m:val="bi"/>
                    </m:rPr>
                    <w:rPr>
                      <w:rFonts w:ascii="Cambria Math" w:hAnsi="Cambria Math"/>
                    </w:rPr>
                    <m:t>D</m:t>
                  </m:r>
                </m:e>
                <m:sub>
                  <m:r>
                    <m:rPr>
                      <m:sty m:val="bi"/>
                    </m:rPr>
                    <w:rPr>
                      <w:rFonts w:ascii="Cambria Math" w:hAnsi="Cambria Math"/>
                    </w:rPr>
                    <m:t>s</m:t>
                  </m:r>
                </m:sub>
              </m:sSub>
              <m:r>
                <m:rPr>
                  <m:sty m:val="bi"/>
                </m:rPr>
                <w:rPr>
                  <w:rFonts w:ascii="Cambria Math" w:hAnsi="Cambria Math"/>
                  <w:lang w:val="en-US"/>
                </w:rPr>
                <m:t>≤</m:t>
              </m:r>
              <m:sSub>
                <m:sSubPr>
                  <m:ctrlPr>
                    <w:rPr>
                      <w:rFonts w:ascii="Cambria Math" w:hAnsi="Cambria Math"/>
                      <w:b w:val="0"/>
                      <w:bCs/>
                      <w:i/>
                      <w:iCs/>
                    </w:rPr>
                  </m:ctrlPr>
                </m:sSubPr>
                <m:e>
                  <m:r>
                    <m:rPr>
                      <m:sty m:val="bi"/>
                    </m:rPr>
                    <w:rPr>
                      <w:rFonts w:ascii="Cambria Math" w:hAnsi="Cambria Math"/>
                    </w:rPr>
                    <m:t>D</m:t>
                  </m:r>
                </m:e>
                <m:sub>
                  <m:r>
                    <m:rPr>
                      <m:sty m:val="bi"/>
                    </m:rPr>
                    <w:rPr>
                      <w:rFonts w:ascii="Cambria Math" w:hAnsi="Cambria Math"/>
                    </w:rPr>
                    <m:t>s</m:t>
                  </m:r>
                  <m:r>
                    <m:rPr>
                      <m:sty m:val="bi"/>
                    </m:rPr>
                    <w:rPr>
                      <w:rFonts w:ascii="Cambria Math" w:hAnsi="Cambria Math"/>
                      <w:lang w:val="en-US"/>
                    </w:rPr>
                    <m:t>_</m:t>
                  </m:r>
                  <m:r>
                    <m:rPr>
                      <m:sty m:val="bi"/>
                    </m:rPr>
                    <w:rPr>
                      <w:rFonts w:ascii="Cambria Math" w:hAnsi="Cambria Math"/>
                    </w:rPr>
                    <m:t>offset</m:t>
                  </m:r>
                </m:sub>
              </m:sSub>
              <m:r>
                <m:rPr>
                  <m:sty m:val="bi"/>
                </m:rPr>
                <w:rPr>
                  <w:rFonts w:ascii="Cambria Math" w:hAnsi="Cambria Math"/>
                  <w:lang w:val="en-US"/>
                </w:rPr>
                <m:t>&lt;</m:t>
              </m:r>
              <m:sSub>
                <m:sSubPr>
                  <m:ctrlPr>
                    <w:rPr>
                      <w:rFonts w:ascii="Cambria Math" w:hAnsi="Cambria Math"/>
                      <w:b w:val="0"/>
                      <w:bCs/>
                      <w:i/>
                      <w:iCs/>
                    </w:rPr>
                  </m:ctrlPr>
                </m:sSubPr>
                <m:e>
                  <m:r>
                    <m:rPr>
                      <m:sty m:val="bi"/>
                    </m:rPr>
                    <w:rPr>
                      <w:rFonts w:ascii="Cambria Math" w:hAnsi="Cambria Math"/>
                      <w:lang w:val="en-US"/>
                    </w:rPr>
                    <m:t>2</m:t>
                  </m:r>
                  <m:r>
                    <m:rPr>
                      <m:sty m:val="bi"/>
                    </m:rPr>
                    <w:rPr>
                      <w:rFonts w:ascii="Cambria Math" w:hAnsi="Cambria Math"/>
                    </w:rPr>
                    <m:t>D</m:t>
                  </m:r>
                </m:e>
                <m:sub>
                  <m:r>
                    <m:rPr>
                      <m:sty m:val="bi"/>
                    </m:rPr>
                    <w:rPr>
                      <w:rFonts w:ascii="Cambria Math" w:hAnsi="Cambria Math"/>
                    </w:rPr>
                    <m:t>s</m:t>
                  </m:r>
                </m:sub>
              </m:sSub>
            </m:oMath>
            <w:r w:rsidRPr="004B292F">
              <w:rPr>
                <w:b w:val="0"/>
                <w:bCs/>
                <w:i/>
                <w:iCs/>
              </w:rPr>
              <w:t>)</w:t>
            </w:r>
          </w:p>
          <w:p w14:paraId="0A74E1E7" w14:textId="15122CDB" w:rsidR="00A37972" w:rsidRPr="004B292F" w:rsidRDefault="004B292F" w:rsidP="004B292F">
            <w:pPr>
              <w:pStyle w:val="Proposal1"/>
              <w:numPr>
                <w:ilvl w:val="1"/>
                <w:numId w:val="37"/>
              </w:numPr>
              <w:rPr>
                <w:b w:val="0"/>
                <w:bCs/>
                <w:i/>
                <w:iCs/>
                <w:lang w:val="en-US"/>
              </w:rPr>
            </w:pPr>
            <w:r w:rsidRPr="004B292F">
              <w:rPr>
                <w:b w:val="0"/>
                <w:bCs/>
                <w:i/>
                <w:iCs/>
              </w:rPr>
              <w:t xml:space="preserve">Value of </w:t>
            </w:r>
            <m:oMath>
              <m:sSub>
                <m:sSubPr>
                  <m:ctrlPr>
                    <w:rPr>
                      <w:rFonts w:ascii="Cambria Math" w:hAnsi="Cambria Math"/>
                      <w:b w:val="0"/>
                      <w:bCs/>
                      <w:i/>
                      <w:iCs/>
                    </w:rPr>
                  </m:ctrlPr>
                </m:sSubPr>
                <m:e>
                  <m:r>
                    <m:rPr>
                      <m:sty m:val="bi"/>
                    </m:rPr>
                    <w:rPr>
                      <w:rFonts w:ascii="Cambria Math" w:hAnsi="Cambria Math"/>
                    </w:rPr>
                    <m:t>D</m:t>
                  </m:r>
                </m:e>
                <m:sub>
                  <m:r>
                    <m:rPr>
                      <m:sty m:val="bi"/>
                    </m:rPr>
                    <w:rPr>
                      <w:rFonts w:ascii="Cambria Math" w:hAnsi="Cambria Math"/>
                    </w:rPr>
                    <m:t>s</m:t>
                  </m:r>
                  <m:r>
                    <m:rPr>
                      <m:sty m:val="bi"/>
                    </m:rPr>
                    <w:rPr>
                      <w:rFonts w:ascii="Cambria Math" w:hAnsi="Cambria Math"/>
                      <w:lang w:val="en-US"/>
                    </w:rPr>
                    <m:t>_</m:t>
                  </m:r>
                  <m:r>
                    <m:rPr>
                      <m:sty m:val="bi"/>
                    </m:rPr>
                    <w:rPr>
                      <w:rFonts w:ascii="Cambria Math" w:hAnsi="Cambria Math"/>
                    </w:rPr>
                    <m:t>offset</m:t>
                  </m:r>
                </m:sub>
              </m:sSub>
            </m:oMath>
            <w:r w:rsidRPr="004B292F">
              <w:rPr>
                <w:b w:val="0"/>
                <w:bCs/>
                <w:i/>
                <w:iCs/>
              </w:rPr>
              <w:t xml:space="preserve"> is FFS</w:t>
            </w:r>
          </w:p>
        </w:tc>
      </w:tr>
    </w:tbl>
    <w:p w14:paraId="69872B5E" w14:textId="03DA65BA" w:rsidR="00A37972" w:rsidRPr="00557C37" w:rsidRDefault="004B292F" w:rsidP="00557C37">
      <w:pPr>
        <w:rPr>
          <w:lang w:val="en-US"/>
        </w:rPr>
      </w:pPr>
      <w:r w:rsidRPr="00557C37">
        <w:rPr>
          <w:lang w:val="en-US"/>
        </w:rPr>
        <w:lastRenderedPageBreak/>
        <w:t xml:space="preserve">The first Option is HST Single tap channel model but with instantaneous frequency jump when UE switches serving RRH. </w:t>
      </w:r>
      <w:r w:rsidR="003A48D9" w:rsidRPr="00557C37">
        <w:rPr>
          <w:lang w:val="en-US"/>
        </w:rPr>
        <w:t xml:space="preserve">Option 2 is same as Option 2 for DL. </w:t>
      </w:r>
      <w:r w:rsidR="0058666E" w:rsidRPr="00557C37">
        <w:rPr>
          <w:lang w:val="en-US"/>
        </w:rPr>
        <w:t>Doppler frequency trajectory for each model are presented in Figure 4.</w:t>
      </w:r>
    </w:p>
    <w:tbl>
      <w:tblPr>
        <w:tblStyle w:val="TableGrid"/>
        <w:tblW w:w="0" w:type="auto"/>
        <w:tblLook w:val="04A0" w:firstRow="1" w:lastRow="0" w:firstColumn="1" w:lastColumn="0" w:noHBand="0" w:noVBand="1"/>
      </w:tblPr>
      <w:tblGrid>
        <w:gridCol w:w="4814"/>
        <w:gridCol w:w="4815"/>
      </w:tblGrid>
      <w:tr w:rsidR="00D53C12" w14:paraId="16E3556F" w14:textId="77777777" w:rsidTr="00DD1B89">
        <w:tc>
          <w:tcPr>
            <w:tcW w:w="4814" w:type="dxa"/>
          </w:tcPr>
          <w:p w14:paraId="0BD919B0" w14:textId="640C8ACB" w:rsidR="00D53C12" w:rsidRDefault="00831ED6" w:rsidP="004B292F">
            <w:pPr>
              <w:tabs>
                <w:tab w:val="left" w:pos="709"/>
              </w:tabs>
              <w:spacing w:before="60" w:after="60"/>
            </w:pPr>
            <w:r w:rsidRPr="00831ED6">
              <w:rPr>
                <w:noProof/>
              </w:rPr>
              <w:drawing>
                <wp:inline distT="0" distB="0" distL="0" distR="0" wp14:anchorId="39317A33" wp14:editId="2F8E0C3B">
                  <wp:extent cx="2883322" cy="2160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83322" cy="2160000"/>
                          </a:xfrm>
                          <a:prstGeom prst="rect">
                            <a:avLst/>
                          </a:prstGeom>
                          <a:noFill/>
                          <a:ln>
                            <a:noFill/>
                          </a:ln>
                        </pic:spPr>
                      </pic:pic>
                    </a:graphicData>
                  </a:graphic>
                </wp:inline>
              </w:drawing>
            </w:r>
          </w:p>
        </w:tc>
        <w:tc>
          <w:tcPr>
            <w:tcW w:w="4815" w:type="dxa"/>
          </w:tcPr>
          <w:p w14:paraId="1E6B5688" w14:textId="099AC444" w:rsidR="00D53C12" w:rsidRDefault="00B4273F" w:rsidP="004B292F">
            <w:pPr>
              <w:tabs>
                <w:tab w:val="left" w:pos="709"/>
              </w:tabs>
              <w:spacing w:before="60" w:after="60"/>
            </w:pPr>
            <w:r w:rsidRPr="00B4273F">
              <w:rPr>
                <w:noProof/>
              </w:rPr>
              <w:drawing>
                <wp:inline distT="0" distB="0" distL="0" distR="0" wp14:anchorId="7431E5F9" wp14:editId="5F9A23B8">
                  <wp:extent cx="2883322" cy="2160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83322" cy="2160000"/>
                          </a:xfrm>
                          <a:prstGeom prst="rect">
                            <a:avLst/>
                          </a:prstGeom>
                          <a:noFill/>
                          <a:ln>
                            <a:noFill/>
                          </a:ln>
                        </pic:spPr>
                      </pic:pic>
                    </a:graphicData>
                  </a:graphic>
                </wp:inline>
              </w:drawing>
            </w:r>
          </w:p>
        </w:tc>
      </w:tr>
      <w:tr w:rsidR="00D53C12" w14:paraId="08798A9B" w14:textId="77777777" w:rsidTr="00D53C12">
        <w:tc>
          <w:tcPr>
            <w:tcW w:w="9629" w:type="dxa"/>
            <w:gridSpan w:val="2"/>
          </w:tcPr>
          <w:p w14:paraId="2A513561" w14:textId="401F849B" w:rsidR="00D53C12" w:rsidRDefault="00B4273F" w:rsidP="00B4273F">
            <w:pPr>
              <w:tabs>
                <w:tab w:val="left" w:pos="709"/>
              </w:tabs>
              <w:spacing w:before="60" w:after="60"/>
              <w:jc w:val="center"/>
            </w:pPr>
            <w:r w:rsidRPr="001078E9">
              <w:rPr>
                <w:b/>
                <w:sz w:val="16"/>
                <w:szCs w:val="16"/>
              </w:rPr>
              <w:t xml:space="preserve">Figure </w:t>
            </w:r>
            <w:r>
              <w:rPr>
                <w:b/>
                <w:sz w:val="16"/>
                <w:szCs w:val="16"/>
              </w:rPr>
              <w:t>4</w:t>
            </w:r>
            <w:r w:rsidRPr="001078E9">
              <w:rPr>
                <w:b/>
                <w:sz w:val="16"/>
                <w:szCs w:val="16"/>
              </w:rPr>
              <w:t xml:space="preserve">. Doppler frequency trajectory for </w:t>
            </w:r>
            <w:r>
              <w:rPr>
                <w:b/>
                <w:sz w:val="16"/>
                <w:szCs w:val="16"/>
              </w:rPr>
              <w:t>UL un</w:t>
            </w:r>
            <w:r w:rsidRPr="001078E9">
              <w:rPr>
                <w:b/>
                <w:sz w:val="16"/>
                <w:szCs w:val="16"/>
              </w:rPr>
              <w:t>idirectional deployment.</w:t>
            </w:r>
          </w:p>
        </w:tc>
      </w:tr>
    </w:tbl>
    <w:p w14:paraId="6C7D3090" w14:textId="56B19FB3" w:rsidR="0058666E" w:rsidRPr="00557C37" w:rsidRDefault="00B4273F" w:rsidP="00557C37">
      <w:pPr>
        <w:rPr>
          <w:lang w:val="en-US"/>
        </w:rPr>
      </w:pPr>
      <w:r w:rsidRPr="00557C37">
        <w:rPr>
          <w:lang w:val="en-US"/>
        </w:rPr>
        <w:t>As we see</w:t>
      </w:r>
      <w:r w:rsidR="00104E00" w:rsidRPr="00557C37">
        <w:rPr>
          <w:lang w:val="en-US"/>
        </w:rPr>
        <w:t>, both options are similar</w:t>
      </w:r>
      <w:r w:rsidR="00557C37" w:rsidRPr="00557C37">
        <w:rPr>
          <w:lang w:val="en-US"/>
        </w:rPr>
        <w:t>,</w:t>
      </w:r>
      <w:r w:rsidR="00104E00" w:rsidRPr="00557C37">
        <w:rPr>
          <w:lang w:val="en-US"/>
        </w:rPr>
        <w:t xml:space="preserve"> and the difference is only in starting point. </w:t>
      </w:r>
      <w:proofErr w:type="spellStart"/>
      <w:r w:rsidR="00557C37">
        <w:rPr>
          <w:lang w:val="en-US"/>
        </w:rPr>
        <w:t>D</w:t>
      </w:r>
      <w:r w:rsidR="00557C37" w:rsidRPr="00557C37">
        <w:rPr>
          <w:lang w:val="en-US"/>
        </w:rPr>
        <w:t>s_offset</w:t>
      </w:r>
      <w:proofErr w:type="spellEnd"/>
      <w:r w:rsidR="00557C37" w:rsidRPr="00557C37">
        <w:rPr>
          <w:lang w:val="en-US"/>
        </w:rPr>
        <w:t xml:space="preserve"> is</w:t>
      </w:r>
      <w:r w:rsidR="00557C37">
        <w:rPr>
          <w:lang w:val="en-US"/>
        </w:rPr>
        <w:t xml:space="preserve"> alread</w:t>
      </w:r>
      <w:r w:rsidR="008E3A6F">
        <w:rPr>
          <w:lang w:val="en-US"/>
        </w:rPr>
        <w:t>y</w:t>
      </w:r>
      <w:r w:rsidR="00557C37">
        <w:rPr>
          <w:lang w:val="en-US"/>
        </w:rPr>
        <w:t xml:space="preserve"> considered in Option 2 hence we suggest using it for UL requirements definition.</w:t>
      </w:r>
    </w:p>
    <w:p w14:paraId="1AEF40CF" w14:textId="2D3D4B51" w:rsidR="00557C37" w:rsidRPr="00021F21" w:rsidRDefault="00557C37" w:rsidP="00557C37">
      <w:pPr>
        <w:rPr>
          <w:i/>
          <w:lang w:val="en-US" w:eastAsia="ja-JP" w:bidi="hi-IN"/>
        </w:rPr>
      </w:pPr>
      <w:r w:rsidRPr="00397312">
        <w:rPr>
          <w:b/>
          <w:lang w:val="en-US" w:eastAsia="ja-JP" w:bidi="hi-IN"/>
        </w:rPr>
        <w:t>Observation #</w:t>
      </w:r>
      <w:r>
        <w:rPr>
          <w:b/>
          <w:lang w:val="en-US" w:eastAsia="ja-JP" w:bidi="hi-IN"/>
        </w:rPr>
        <w:t>5</w:t>
      </w:r>
      <w:r w:rsidRPr="00397312">
        <w:rPr>
          <w:b/>
          <w:lang w:val="en-US" w:eastAsia="ja-JP" w:bidi="hi-IN"/>
        </w:rPr>
        <w:t>:</w:t>
      </w:r>
      <w:r w:rsidRPr="00397312">
        <w:rPr>
          <w:lang w:val="en-US" w:eastAsia="ja-JP" w:bidi="hi-IN"/>
        </w:rPr>
        <w:t xml:space="preserve"> </w:t>
      </w:r>
      <w:r>
        <w:rPr>
          <w:i/>
          <w:lang w:val="en-US" w:eastAsia="ja-JP" w:bidi="hi-IN"/>
        </w:rPr>
        <w:t xml:space="preserve">Option 1 and Option 2 channel modeling for UL unidirectional </w:t>
      </w:r>
      <w:r w:rsidR="00414C22">
        <w:rPr>
          <w:i/>
          <w:lang w:val="en-US" w:eastAsia="ja-JP" w:bidi="hi-IN"/>
        </w:rPr>
        <w:t>deployment are similar.</w:t>
      </w:r>
    </w:p>
    <w:p w14:paraId="4C279E7B" w14:textId="5FE214C8" w:rsidR="00414C22" w:rsidRPr="00E878AE" w:rsidRDefault="00414C22" w:rsidP="00414C22">
      <w:pPr>
        <w:pStyle w:val="Proposal1"/>
      </w:pPr>
      <w:r w:rsidRPr="00E878AE">
        <w:t>Proposal #</w:t>
      </w:r>
      <w:r>
        <w:t>4</w:t>
      </w:r>
      <w:r w:rsidRPr="00E878AE">
        <w:t>:</w:t>
      </w:r>
      <w:r w:rsidRPr="00E878AE">
        <w:tab/>
      </w:r>
      <w:r>
        <w:t>Consider Option 2 channel model for UL unidirectional performance requirements definition.</w:t>
      </w:r>
      <w:r w:rsidRPr="00E878AE">
        <w:t xml:space="preserve"> </w:t>
      </w:r>
    </w:p>
    <w:p w14:paraId="429D94B5" w14:textId="77777777" w:rsidR="004B292F" w:rsidRPr="00557C37" w:rsidRDefault="004B292F" w:rsidP="004B292F">
      <w:pPr>
        <w:tabs>
          <w:tab w:val="left" w:pos="709"/>
        </w:tabs>
        <w:spacing w:before="60" w:after="60"/>
        <w:rPr>
          <w:lang w:val="en-US"/>
        </w:rPr>
      </w:pPr>
    </w:p>
    <w:p w14:paraId="254B87AF" w14:textId="77777777" w:rsidR="00603189" w:rsidRPr="00E878AE" w:rsidRDefault="00603189" w:rsidP="00603189">
      <w:pPr>
        <w:pStyle w:val="Proposal1"/>
        <w:rPr>
          <w:u w:val="single"/>
        </w:rPr>
      </w:pPr>
      <w:r>
        <w:rPr>
          <w:u w:val="single"/>
        </w:rPr>
        <w:t>Bidirectional deployment</w:t>
      </w:r>
    </w:p>
    <w:p w14:paraId="6C8A5CFD" w14:textId="3F9643F0" w:rsidR="00122C90" w:rsidRDefault="00CE4360" w:rsidP="008500B1">
      <w:pPr>
        <w:rPr>
          <w:lang w:val="en-US"/>
        </w:rPr>
      </w:pPr>
      <w:r>
        <w:rPr>
          <w:lang w:val="en-US"/>
        </w:rPr>
        <w:t xml:space="preserve">For bidirectional UL channel model definition, we suggest following same channel model as will be agreed for DL bidirectional. </w:t>
      </w:r>
      <w:r w:rsidR="0017061D">
        <w:rPr>
          <w:lang w:val="en-US"/>
        </w:rPr>
        <w:t>From propagation conditions perspective they should be same.</w:t>
      </w:r>
      <w:r w:rsidR="0017061D" w:rsidRPr="0017061D">
        <w:t xml:space="preserve"> </w:t>
      </w:r>
      <w:proofErr w:type="gramStart"/>
      <w:r w:rsidR="0017061D">
        <w:rPr>
          <w:lang w:val="en-US"/>
        </w:rPr>
        <w:t>S</w:t>
      </w:r>
      <w:r w:rsidR="0017061D" w:rsidRPr="0017061D">
        <w:rPr>
          <w:lang w:val="en-US"/>
        </w:rPr>
        <w:t>imilar to</w:t>
      </w:r>
      <w:proofErr w:type="gramEnd"/>
      <w:r w:rsidR="0017061D" w:rsidRPr="0017061D">
        <w:rPr>
          <w:lang w:val="en-US"/>
        </w:rPr>
        <w:t xml:space="preserve"> DL propagation conditions </w:t>
      </w:r>
      <w:r w:rsidR="0017061D">
        <w:rPr>
          <w:lang w:val="en-US"/>
        </w:rPr>
        <w:t>UL channel model</w:t>
      </w:r>
      <w:r w:rsidR="0017061D" w:rsidRPr="0017061D">
        <w:rPr>
          <w:lang w:val="en-US"/>
        </w:rPr>
        <w:t xml:space="preserve"> should </w:t>
      </w:r>
      <w:r w:rsidR="0017061D">
        <w:rPr>
          <w:lang w:val="en-US"/>
        </w:rPr>
        <w:t>assume</w:t>
      </w:r>
      <w:r w:rsidR="0017061D" w:rsidRPr="0017061D">
        <w:rPr>
          <w:lang w:val="en-US"/>
        </w:rPr>
        <w:t xml:space="preserve"> instantaneous frequency jump when UE switch its serving RRH because we </w:t>
      </w:r>
      <w:r w:rsidR="0017061D">
        <w:rPr>
          <w:lang w:val="en-US"/>
        </w:rPr>
        <w:t>consider</w:t>
      </w:r>
      <w:r w:rsidR="0017061D" w:rsidRPr="0017061D">
        <w:rPr>
          <w:lang w:val="en-US"/>
        </w:rPr>
        <w:t xml:space="preserve"> single BBU for several RRHs.</w:t>
      </w:r>
    </w:p>
    <w:p w14:paraId="55C59F6B" w14:textId="02B97F10" w:rsidR="00122C90" w:rsidRPr="00A0524E" w:rsidRDefault="00122C90" w:rsidP="008500B1">
      <w:pPr>
        <w:rPr>
          <w:lang w:val="en-US"/>
        </w:rPr>
      </w:pPr>
      <w:r>
        <w:rPr>
          <w:lang w:val="en-US"/>
        </w:rPr>
        <w:t>As we discussed above c</w:t>
      </w:r>
      <w:r w:rsidR="008500B1">
        <w:rPr>
          <w:lang w:val="en-US"/>
        </w:rPr>
        <w:t xml:space="preserve">hannel model for bidirectional </w:t>
      </w:r>
      <w:r w:rsidR="00F260AF">
        <w:rPr>
          <w:lang w:val="en-US"/>
        </w:rPr>
        <w:t>deployment depends on beam management assumptions</w:t>
      </w:r>
      <w:r w:rsidR="00C40070">
        <w:rPr>
          <w:lang w:val="en-US"/>
        </w:rPr>
        <w:t>. Most of the companies provide analysis for DL from link budget perspective. In this case it will be easi</w:t>
      </w:r>
      <w:r w:rsidR="00EA5C62">
        <w:rPr>
          <w:lang w:val="en-US"/>
        </w:rPr>
        <w:t>er to discuss</w:t>
      </w:r>
      <w:r w:rsidR="00A0524E" w:rsidRPr="00A0524E">
        <w:rPr>
          <w:lang w:val="en-US"/>
        </w:rPr>
        <w:t xml:space="preserve"> </w:t>
      </w:r>
      <w:r w:rsidR="00A0524E">
        <w:rPr>
          <w:lang w:val="en-US"/>
        </w:rPr>
        <w:t>DL scenario and optimal beam management for it and then reuse same channel model for UL.</w:t>
      </w:r>
    </w:p>
    <w:p w14:paraId="2E437DB4" w14:textId="6782C7C2" w:rsidR="00A0524E" w:rsidRPr="00E878AE" w:rsidRDefault="00A0524E" w:rsidP="00A0524E">
      <w:pPr>
        <w:pStyle w:val="Proposal1"/>
      </w:pPr>
      <w:r w:rsidRPr="00E878AE">
        <w:t>Proposal #</w:t>
      </w:r>
      <w:r>
        <w:t>4</w:t>
      </w:r>
      <w:r w:rsidRPr="00E878AE">
        <w:t>:</w:t>
      </w:r>
      <w:r w:rsidRPr="00E878AE">
        <w:tab/>
      </w:r>
      <w:r>
        <w:t xml:space="preserve">Reuse </w:t>
      </w:r>
      <w:r w:rsidR="00EE7AE5">
        <w:t>DL bidirectional channel model for UL bidirectional scenario when it will be agreed.</w:t>
      </w:r>
    </w:p>
    <w:p w14:paraId="7D45A7C8" w14:textId="77777777" w:rsidR="000D4B18" w:rsidRPr="00E878AE" w:rsidRDefault="000D4B18" w:rsidP="00422531">
      <w:pPr>
        <w:pStyle w:val="Heading1"/>
      </w:pPr>
      <w:r w:rsidRPr="00E878AE">
        <w:t>Conclusion</w:t>
      </w:r>
    </w:p>
    <w:p w14:paraId="7442AFB2" w14:textId="1BEAEA60" w:rsidR="00131E05" w:rsidRDefault="00DC2D0E" w:rsidP="007C0360">
      <w:pPr>
        <w:tabs>
          <w:tab w:val="left" w:pos="709"/>
        </w:tabs>
        <w:spacing w:before="60" w:after="60"/>
      </w:pPr>
      <w:r w:rsidRPr="00E878AE">
        <w:t xml:space="preserve">In this </w:t>
      </w:r>
      <w:r w:rsidR="00F42C0A" w:rsidRPr="00E878AE">
        <w:t>contribution</w:t>
      </w:r>
      <w:r w:rsidRPr="00E878AE">
        <w:t xml:space="preserve"> </w:t>
      </w:r>
      <w:r w:rsidR="00F42C0A" w:rsidRPr="00E878AE">
        <w:t>we prov</w:t>
      </w:r>
      <w:r w:rsidR="005A0FAA" w:rsidRPr="00E878AE">
        <w:t>ide</w:t>
      </w:r>
      <w:r w:rsidR="00F42C0A" w:rsidRPr="00E878AE">
        <w:t xml:space="preserve"> our view </w:t>
      </w:r>
      <w:r w:rsidR="005A0FAA" w:rsidRPr="00E878AE">
        <w:t xml:space="preserve">on </w:t>
      </w:r>
      <w:r w:rsidR="00407B8B" w:rsidRPr="00E878AE">
        <w:t xml:space="preserve">HST FR2 </w:t>
      </w:r>
      <w:r w:rsidR="00EE7AE5">
        <w:t>channel modelling aspects</w:t>
      </w:r>
      <w:r w:rsidR="005A0FAA" w:rsidRPr="00E878AE">
        <w:t>. In summary, we make the following proposals:</w:t>
      </w:r>
    </w:p>
    <w:p w14:paraId="61DDE540" w14:textId="21157553" w:rsidR="00EE7AE5" w:rsidRDefault="00EE7AE5" w:rsidP="00EE7AE5">
      <w:pPr>
        <w:pStyle w:val="Proposal1"/>
      </w:pPr>
      <w:r w:rsidRPr="00E878AE">
        <w:t>Proposal #1:</w:t>
      </w:r>
      <w:r w:rsidRPr="00E878AE">
        <w:tab/>
      </w:r>
      <w:r>
        <w:t>Consider Option 2 channel model for DL unidirectional performance requirements definition.</w:t>
      </w:r>
    </w:p>
    <w:p w14:paraId="5D059E8F" w14:textId="05240356" w:rsidR="00EE7AE5" w:rsidRPr="00E878AE" w:rsidRDefault="00EE7AE5" w:rsidP="00EE7AE5">
      <w:pPr>
        <w:pStyle w:val="Proposal1"/>
      </w:pPr>
      <w:r w:rsidRPr="00E878AE">
        <w:t>Proposal #</w:t>
      </w:r>
      <w:r>
        <w:t>2</w:t>
      </w:r>
      <w:r w:rsidRPr="00E878AE">
        <w:t>:</w:t>
      </w:r>
      <w:r w:rsidRPr="00E878AE">
        <w:tab/>
      </w:r>
      <w:r>
        <w:t xml:space="preserve">Consider Option </w:t>
      </w:r>
      <w:r w:rsidRPr="007566C7">
        <w:rPr>
          <w:lang w:val="en-US"/>
        </w:rPr>
        <w:t>3</w:t>
      </w:r>
      <w:r>
        <w:t xml:space="preserve"> channel model for DL bidirectional Scenario B performance requirements definition.</w:t>
      </w:r>
      <w:r w:rsidRPr="00E878AE">
        <w:t xml:space="preserve"> </w:t>
      </w:r>
    </w:p>
    <w:p w14:paraId="1FD5DD6F" w14:textId="77777777" w:rsidR="00EE7AE5" w:rsidRPr="00E878AE" w:rsidRDefault="00EE7AE5" w:rsidP="00EE7AE5">
      <w:pPr>
        <w:pStyle w:val="Proposal1"/>
      </w:pPr>
      <w:r w:rsidRPr="00E878AE">
        <w:t>Proposal #</w:t>
      </w:r>
      <w:r>
        <w:t>3</w:t>
      </w:r>
      <w:r w:rsidRPr="00E878AE">
        <w:t>:</w:t>
      </w:r>
      <w:r w:rsidRPr="00E878AE">
        <w:tab/>
      </w:r>
      <w:r>
        <w:t>Do not consider bidirectional operation for scenario A.</w:t>
      </w:r>
    </w:p>
    <w:p w14:paraId="338ED38A" w14:textId="30D51327" w:rsidR="00EE7AE5" w:rsidRDefault="00EE7AE5" w:rsidP="00EE7AE5">
      <w:pPr>
        <w:pStyle w:val="Proposal1"/>
      </w:pPr>
      <w:r w:rsidRPr="00E878AE">
        <w:t>Proposal #</w:t>
      </w:r>
      <w:r>
        <w:t>4</w:t>
      </w:r>
      <w:r w:rsidRPr="00E878AE">
        <w:t>:</w:t>
      </w:r>
      <w:r w:rsidRPr="00E878AE">
        <w:tab/>
      </w:r>
      <w:r>
        <w:t>Reuse DL bidirectional channel model for UL bidirectional scenario when it will be agreed.</w:t>
      </w:r>
    </w:p>
    <w:p w14:paraId="794C8346" w14:textId="075518E8" w:rsidR="002924C1" w:rsidRDefault="002924C1" w:rsidP="00EE7AE5">
      <w:pPr>
        <w:pStyle w:val="Proposal1"/>
      </w:pPr>
    </w:p>
    <w:p w14:paraId="6D013FB3" w14:textId="77777777" w:rsidR="001E216A" w:rsidRPr="00E878AE" w:rsidRDefault="001E216A" w:rsidP="00422531">
      <w:pPr>
        <w:pStyle w:val="Heading1"/>
        <w:numPr>
          <w:ilvl w:val="0"/>
          <w:numId w:val="0"/>
        </w:numPr>
        <w:tabs>
          <w:tab w:val="clear" w:pos="567"/>
          <w:tab w:val="left" w:pos="0"/>
        </w:tabs>
      </w:pPr>
      <w:r w:rsidRPr="00E878AE">
        <w:t>References</w:t>
      </w:r>
    </w:p>
    <w:p w14:paraId="1A93D961" w14:textId="262C35DC" w:rsidR="00244C5C" w:rsidRPr="00E878AE" w:rsidRDefault="00E06883" w:rsidP="00244C5C">
      <w:pPr>
        <w:pStyle w:val="ListParagraph"/>
        <w:numPr>
          <w:ilvl w:val="0"/>
          <w:numId w:val="2"/>
        </w:numPr>
        <w:rPr>
          <w:rFonts w:ascii="Times New Roman" w:eastAsia="SimSun" w:hAnsi="Times New Roman"/>
          <w:sz w:val="20"/>
          <w:szCs w:val="20"/>
          <w:lang w:val="en-GB"/>
        </w:rPr>
      </w:pPr>
      <w:bookmarkStart w:id="6" w:name="_Ref20910096"/>
      <w:bookmarkStart w:id="7" w:name="_Ref32417781"/>
      <w:bookmarkStart w:id="8" w:name="_Ref32570490"/>
      <w:r w:rsidRPr="00E878AE">
        <w:rPr>
          <w:rFonts w:ascii="Times New Roman" w:eastAsia="SimSun" w:hAnsi="Times New Roman"/>
          <w:sz w:val="20"/>
          <w:szCs w:val="20"/>
          <w:lang w:val="en-GB"/>
        </w:rPr>
        <w:t xml:space="preserve">R4-2106102 </w:t>
      </w:r>
      <w:r w:rsidR="00244C5C" w:rsidRPr="00E878AE">
        <w:rPr>
          <w:rFonts w:ascii="Times New Roman" w:eastAsia="SimSun" w:hAnsi="Times New Roman"/>
          <w:sz w:val="20"/>
          <w:szCs w:val="20"/>
          <w:lang w:val="en-GB"/>
        </w:rPr>
        <w:t>“</w:t>
      </w:r>
      <w:r w:rsidR="00F410FA" w:rsidRPr="00E878AE">
        <w:rPr>
          <w:rFonts w:ascii="Times New Roman" w:eastAsia="SimSun" w:hAnsi="Times New Roman"/>
          <w:sz w:val="20"/>
          <w:szCs w:val="20"/>
          <w:lang w:val="en-GB"/>
        </w:rPr>
        <w:t>WF on Demodulation requirement for FR2 HST</w:t>
      </w:r>
      <w:r w:rsidR="00244C5C" w:rsidRPr="00E878AE">
        <w:rPr>
          <w:rFonts w:ascii="Times New Roman" w:eastAsia="SimSun" w:hAnsi="Times New Roman"/>
          <w:sz w:val="20"/>
          <w:szCs w:val="20"/>
          <w:lang w:val="en-GB"/>
        </w:rPr>
        <w:t>”, Samsung, RAN4 #98</w:t>
      </w:r>
      <w:r w:rsidRPr="00E878AE">
        <w:rPr>
          <w:rFonts w:ascii="Times New Roman" w:eastAsia="SimSun" w:hAnsi="Times New Roman"/>
          <w:sz w:val="20"/>
          <w:szCs w:val="20"/>
          <w:lang w:val="en-GB"/>
        </w:rPr>
        <w:t>-bis-</w:t>
      </w:r>
      <w:r w:rsidR="00244C5C" w:rsidRPr="00E878AE">
        <w:rPr>
          <w:rFonts w:ascii="Times New Roman" w:eastAsia="SimSun" w:hAnsi="Times New Roman"/>
          <w:sz w:val="20"/>
          <w:szCs w:val="20"/>
          <w:lang w:val="en-GB"/>
        </w:rPr>
        <w:t xml:space="preserve">e, </w:t>
      </w:r>
      <w:r w:rsidRPr="00E878AE">
        <w:rPr>
          <w:rFonts w:ascii="Times New Roman" w:eastAsia="SimSun" w:hAnsi="Times New Roman"/>
          <w:sz w:val="20"/>
          <w:szCs w:val="20"/>
          <w:lang w:val="en-GB"/>
        </w:rPr>
        <w:t>April</w:t>
      </w:r>
      <w:r w:rsidR="00244C5C" w:rsidRPr="00E878AE">
        <w:rPr>
          <w:rFonts w:ascii="Times New Roman" w:eastAsia="SimSun" w:hAnsi="Times New Roman"/>
          <w:sz w:val="20"/>
          <w:szCs w:val="20"/>
          <w:lang w:val="en-GB"/>
        </w:rPr>
        <w:t xml:space="preserve"> 2021</w:t>
      </w:r>
    </w:p>
    <w:p w14:paraId="08E85ED7" w14:textId="77777777" w:rsidR="002924C1" w:rsidRPr="002924C1" w:rsidRDefault="002924C1" w:rsidP="002924C1">
      <w:pPr>
        <w:pStyle w:val="ListParagraph"/>
        <w:numPr>
          <w:ilvl w:val="0"/>
          <w:numId w:val="2"/>
        </w:numPr>
        <w:rPr>
          <w:rFonts w:ascii="Times New Roman" w:eastAsia="SimSun" w:hAnsi="Times New Roman"/>
          <w:bCs/>
          <w:sz w:val="20"/>
          <w:szCs w:val="20"/>
          <w:lang w:val="en-GB"/>
        </w:rPr>
      </w:pPr>
      <w:bookmarkStart w:id="9" w:name="_Ref61651184"/>
      <w:r w:rsidRPr="002924C1">
        <w:rPr>
          <w:rFonts w:ascii="Times New Roman" w:eastAsia="SimSun" w:hAnsi="Times New Roman"/>
          <w:bCs/>
          <w:sz w:val="20"/>
          <w:szCs w:val="20"/>
          <w:lang w:val="en-GB"/>
        </w:rPr>
        <w:t>R4-2110952 “Discussion on FR2 HST Scenario-A deployment aspects”, Intel, RAN4 #99e, May 2021</w:t>
      </w:r>
    </w:p>
    <w:p w14:paraId="53F10526" w14:textId="1E519FE4" w:rsidR="00F40314" w:rsidRDefault="002924C1" w:rsidP="008E3EDF">
      <w:pPr>
        <w:pStyle w:val="ListParagraph"/>
        <w:numPr>
          <w:ilvl w:val="0"/>
          <w:numId w:val="2"/>
        </w:numPr>
        <w:rPr>
          <w:rFonts w:ascii="Times New Roman" w:eastAsia="SimSun" w:hAnsi="Times New Roman"/>
          <w:bCs/>
          <w:sz w:val="20"/>
          <w:szCs w:val="20"/>
          <w:lang w:val="en-GB"/>
        </w:rPr>
      </w:pPr>
      <w:r w:rsidRPr="002924C1">
        <w:rPr>
          <w:rFonts w:ascii="Times New Roman" w:eastAsia="SimSun" w:hAnsi="Times New Roman"/>
          <w:bCs/>
          <w:sz w:val="20"/>
          <w:szCs w:val="20"/>
          <w:lang w:val="en-GB"/>
        </w:rPr>
        <w:t>R4-211095</w:t>
      </w:r>
      <w:r>
        <w:rPr>
          <w:rFonts w:ascii="Times New Roman" w:eastAsia="SimSun" w:hAnsi="Times New Roman"/>
          <w:bCs/>
          <w:sz w:val="20"/>
          <w:szCs w:val="20"/>
          <w:lang w:val="en-GB"/>
        </w:rPr>
        <w:t>3</w:t>
      </w:r>
      <w:r w:rsidRPr="002924C1">
        <w:rPr>
          <w:rFonts w:ascii="Times New Roman" w:eastAsia="SimSun" w:hAnsi="Times New Roman"/>
          <w:bCs/>
          <w:sz w:val="20"/>
          <w:szCs w:val="20"/>
          <w:lang w:val="en-GB"/>
        </w:rPr>
        <w:t xml:space="preserve"> </w:t>
      </w:r>
      <w:r w:rsidR="00A8712F" w:rsidRPr="002924C1">
        <w:rPr>
          <w:rFonts w:ascii="Times New Roman" w:eastAsia="SimSun" w:hAnsi="Times New Roman"/>
          <w:bCs/>
          <w:sz w:val="20"/>
          <w:szCs w:val="20"/>
        </w:rPr>
        <w:t>“</w:t>
      </w:r>
      <w:r w:rsidRPr="002924C1">
        <w:rPr>
          <w:rFonts w:ascii="Times New Roman" w:eastAsia="SimSun" w:hAnsi="Times New Roman"/>
          <w:bCs/>
          <w:sz w:val="20"/>
          <w:szCs w:val="20"/>
          <w:lang w:val="en-GB"/>
        </w:rPr>
        <w:t>Discussion on FR2 HST Scenario-</w:t>
      </w:r>
      <w:r>
        <w:rPr>
          <w:rFonts w:ascii="Times New Roman" w:eastAsia="SimSun" w:hAnsi="Times New Roman"/>
          <w:bCs/>
          <w:sz w:val="20"/>
          <w:szCs w:val="20"/>
          <w:lang w:val="en-GB"/>
        </w:rPr>
        <w:t>B</w:t>
      </w:r>
      <w:r w:rsidRPr="002924C1">
        <w:rPr>
          <w:rFonts w:ascii="Times New Roman" w:eastAsia="SimSun" w:hAnsi="Times New Roman"/>
          <w:bCs/>
          <w:sz w:val="20"/>
          <w:szCs w:val="20"/>
          <w:lang w:val="en-GB"/>
        </w:rPr>
        <w:t xml:space="preserve"> deployment aspects</w:t>
      </w:r>
      <w:r w:rsidR="00A8712F" w:rsidRPr="002924C1">
        <w:rPr>
          <w:rFonts w:ascii="Times New Roman" w:eastAsia="SimSun" w:hAnsi="Times New Roman"/>
          <w:bCs/>
          <w:sz w:val="20"/>
          <w:szCs w:val="20"/>
          <w:lang w:val="en-GB"/>
        </w:rPr>
        <w:t>”, Intel, RAN4 #9</w:t>
      </w:r>
      <w:r w:rsidR="00E06883" w:rsidRPr="002924C1">
        <w:rPr>
          <w:rFonts w:ascii="Times New Roman" w:eastAsia="SimSun" w:hAnsi="Times New Roman"/>
          <w:bCs/>
          <w:sz w:val="20"/>
          <w:szCs w:val="20"/>
          <w:lang w:val="en-GB"/>
        </w:rPr>
        <w:t>9</w:t>
      </w:r>
      <w:r w:rsidR="00A8712F" w:rsidRPr="002924C1">
        <w:rPr>
          <w:rFonts w:ascii="Times New Roman" w:eastAsia="SimSun" w:hAnsi="Times New Roman"/>
          <w:bCs/>
          <w:sz w:val="20"/>
          <w:szCs w:val="20"/>
          <w:lang w:val="en-GB"/>
        </w:rPr>
        <w:t xml:space="preserve">e, </w:t>
      </w:r>
      <w:r w:rsidR="00E06883" w:rsidRPr="002924C1">
        <w:rPr>
          <w:rFonts w:ascii="Times New Roman" w:eastAsia="SimSun" w:hAnsi="Times New Roman"/>
          <w:bCs/>
          <w:sz w:val="20"/>
          <w:szCs w:val="20"/>
          <w:lang w:val="en-GB"/>
        </w:rPr>
        <w:t>May</w:t>
      </w:r>
      <w:r w:rsidR="00A8712F" w:rsidRPr="002924C1">
        <w:rPr>
          <w:rFonts w:ascii="Times New Roman" w:eastAsia="SimSun" w:hAnsi="Times New Roman"/>
          <w:bCs/>
          <w:sz w:val="20"/>
          <w:szCs w:val="20"/>
          <w:lang w:val="en-GB"/>
        </w:rPr>
        <w:t xml:space="preserve"> 2021</w:t>
      </w:r>
      <w:bookmarkEnd w:id="6"/>
      <w:bookmarkEnd w:id="7"/>
      <w:bookmarkEnd w:id="8"/>
      <w:bookmarkEnd w:id="9"/>
    </w:p>
    <w:sectPr w:rsidR="00F40314" w:rsidSect="00EB39EB">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50B7C9" w14:textId="77777777" w:rsidR="00E71A6B" w:rsidRDefault="00E71A6B">
      <w:r>
        <w:separator/>
      </w:r>
    </w:p>
  </w:endnote>
  <w:endnote w:type="continuationSeparator" w:id="0">
    <w:p w14:paraId="7DC74B1A" w14:textId="77777777" w:rsidR="00E71A6B" w:rsidRDefault="00E71A6B">
      <w:r>
        <w:continuationSeparator/>
      </w:r>
    </w:p>
  </w:endnote>
  <w:endnote w:type="continuationNotice" w:id="1">
    <w:p w14:paraId="4B2E2554" w14:textId="77777777" w:rsidR="00E71A6B" w:rsidRDefault="00E71A6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2696B" w14:textId="77777777" w:rsidR="000159EE" w:rsidRDefault="000159E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E321EF" w14:textId="77777777" w:rsidR="000159EE" w:rsidRDefault="000159E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89E74" w14:textId="77777777" w:rsidR="000159EE" w:rsidRPr="00DB1239" w:rsidRDefault="000159E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BEEDEF" w14:textId="77777777" w:rsidR="000159EE" w:rsidRDefault="000159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91446B" w14:textId="77777777" w:rsidR="00E71A6B" w:rsidRDefault="00E71A6B">
      <w:r>
        <w:separator/>
      </w:r>
    </w:p>
  </w:footnote>
  <w:footnote w:type="continuationSeparator" w:id="0">
    <w:p w14:paraId="49C7F20A" w14:textId="77777777" w:rsidR="00E71A6B" w:rsidRDefault="00E71A6B">
      <w:r>
        <w:continuationSeparator/>
      </w:r>
    </w:p>
  </w:footnote>
  <w:footnote w:type="continuationNotice" w:id="1">
    <w:p w14:paraId="29777309" w14:textId="77777777" w:rsidR="00E71A6B" w:rsidRDefault="00E71A6B">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D6FF1" w14:textId="77777777" w:rsidR="000159EE" w:rsidRDefault="000159E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2A86C8" w14:textId="77777777" w:rsidR="000159EE" w:rsidRDefault="000159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2336B" w14:textId="77777777" w:rsidR="000159EE" w:rsidRDefault="000159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6754F7"/>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5D365B"/>
    <w:multiLevelType w:val="hybridMultilevel"/>
    <w:tmpl w:val="FA145262"/>
    <w:lvl w:ilvl="0" w:tplc="F9781A30">
      <w:start w:val="1"/>
      <w:numFmt w:val="bullet"/>
      <w:lvlText w:val="–"/>
      <w:lvlJc w:val="left"/>
      <w:pPr>
        <w:ind w:left="770" w:hanging="360"/>
      </w:pPr>
      <w:rPr>
        <w:rFonts w:ascii="Intel Clear" w:hAnsi="Intel Clear" w:hint="default"/>
        <w:i/>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04847DA3"/>
    <w:multiLevelType w:val="hybridMultilevel"/>
    <w:tmpl w:val="4A146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D6E8A"/>
    <w:multiLevelType w:val="hybridMultilevel"/>
    <w:tmpl w:val="DD0254D0"/>
    <w:lvl w:ilvl="0" w:tplc="F9781A30">
      <w:start w:val="1"/>
      <w:numFmt w:val="bullet"/>
      <w:lvlText w:val="–"/>
      <w:lvlJc w:val="left"/>
      <w:pPr>
        <w:ind w:left="720" w:hanging="360"/>
      </w:pPr>
      <w:rPr>
        <w:rFonts w:ascii="Intel Clear" w:hAnsi="Intel Clear"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340127"/>
    <w:multiLevelType w:val="hybridMultilevel"/>
    <w:tmpl w:val="AC40BB66"/>
    <w:lvl w:ilvl="0" w:tplc="D522F374">
      <w:start w:val="1"/>
      <w:numFmt w:val="bullet"/>
      <w:lvlText w:val="–"/>
      <w:lvlJc w:val="left"/>
      <w:pPr>
        <w:tabs>
          <w:tab w:val="num" w:pos="720"/>
        </w:tabs>
        <w:ind w:left="720" w:hanging="360"/>
      </w:pPr>
      <w:rPr>
        <w:rFonts w:ascii="Arial" w:hAnsi="Arial" w:hint="default"/>
      </w:rPr>
    </w:lvl>
    <w:lvl w:ilvl="1" w:tplc="47DE8E52">
      <w:start w:val="1"/>
      <w:numFmt w:val="bullet"/>
      <w:lvlText w:val="–"/>
      <w:lvlJc w:val="left"/>
      <w:pPr>
        <w:tabs>
          <w:tab w:val="num" w:pos="1440"/>
        </w:tabs>
        <w:ind w:left="1440" w:hanging="360"/>
      </w:pPr>
      <w:rPr>
        <w:rFonts w:ascii="Arial" w:hAnsi="Arial" w:hint="default"/>
      </w:rPr>
    </w:lvl>
    <w:lvl w:ilvl="2" w:tplc="5542416A">
      <w:numFmt w:val="bullet"/>
      <w:lvlText w:val="•"/>
      <w:lvlJc w:val="left"/>
      <w:pPr>
        <w:tabs>
          <w:tab w:val="num" w:pos="2160"/>
        </w:tabs>
        <w:ind w:left="2160" w:hanging="360"/>
      </w:pPr>
      <w:rPr>
        <w:rFonts w:ascii="Arial" w:hAnsi="Arial" w:hint="default"/>
      </w:rPr>
    </w:lvl>
    <w:lvl w:ilvl="3" w:tplc="E436A27E" w:tentative="1">
      <w:start w:val="1"/>
      <w:numFmt w:val="bullet"/>
      <w:lvlText w:val="–"/>
      <w:lvlJc w:val="left"/>
      <w:pPr>
        <w:tabs>
          <w:tab w:val="num" w:pos="2880"/>
        </w:tabs>
        <w:ind w:left="2880" w:hanging="360"/>
      </w:pPr>
      <w:rPr>
        <w:rFonts w:ascii="Arial" w:hAnsi="Arial" w:hint="default"/>
      </w:rPr>
    </w:lvl>
    <w:lvl w:ilvl="4" w:tplc="40D0B558" w:tentative="1">
      <w:start w:val="1"/>
      <w:numFmt w:val="bullet"/>
      <w:lvlText w:val="–"/>
      <w:lvlJc w:val="left"/>
      <w:pPr>
        <w:tabs>
          <w:tab w:val="num" w:pos="3600"/>
        </w:tabs>
        <w:ind w:left="3600" w:hanging="360"/>
      </w:pPr>
      <w:rPr>
        <w:rFonts w:ascii="Arial" w:hAnsi="Arial" w:hint="default"/>
      </w:rPr>
    </w:lvl>
    <w:lvl w:ilvl="5" w:tplc="84286ABA" w:tentative="1">
      <w:start w:val="1"/>
      <w:numFmt w:val="bullet"/>
      <w:lvlText w:val="–"/>
      <w:lvlJc w:val="left"/>
      <w:pPr>
        <w:tabs>
          <w:tab w:val="num" w:pos="4320"/>
        </w:tabs>
        <w:ind w:left="4320" w:hanging="360"/>
      </w:pPr>
      <w:rPr>
        <w:rFonts w:ascii="Arial" w:hAnsi="Arial" w:hint="default"/>
      </w:rPr>
    </w:lvl>
    <w:lvl w:ilvl="6" w:tplc="EF42679A" w:tentative="1">
      <w:start w:val="1"/>
      <w:numFmt w:val="bullet"/>
      <w:lvlText w:val="–"/>
      <w:lvlJc w:val="left"/>
      <w:pPr>
        <w:tabs>
          <w:tab w:val="num" w:pos="5040"/>
        </w:tabs>
        <w:ind w:left="5040" w:hanging="360"/>
      </w:pPr>
      <w:rPr>
        <w:rFonts w:ascii="Arial" w:hAnsi="Arial" w:hint="default"/>
      </w:rPr>
    </w:lvl>
    <w:lvl w:ilvl="7" w:tplc="EC841694" w:tentative="1">
      <w:start w:val="1"/>
      <w:numFmt w:val="bullet"/>
      <w:lvlText w:val="–"/>
      <w:lvlJc w:val="left"/>
      <w:pPr>
        <w:tabs>
          <w:tab w:val="num" w:pos="5760"/>
        </w:tabs>
        <w:ind w:left="5760" w:hanging="360"/>
      </w:pPr>
      <w:rPr>
        <w:rFonts w:ascii="Arial" w:hAnsi="Arial" w:hint="default"/>
      </w:rPr>
    </w:lvl>
    <w:lvl w:ilvl="8" w:tplc="858499C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EF4E2D"/>
    <w:multiLevelType w:val="hybridMultilevel"/>
    <w:tmpl w:val="A2C02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316945"/>
    <w:multiLevelType w:val="hybridMultilevel"/>
    <w:tmpl w:val="2174B2A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A57785"/>
    <w:multiLevelType w:val="hybridMultilevel"/>
    <w:tmpl w:val="FBB8884A"/>
    <w:lvl w:ilvl="0" w:tplc="DE88BF14">
      <w:start w:val="1"/>
      <w:numFmt w:val="bullet"/>
      <w:lvlText w:val="–"/>
      <w:lvlJc w:val="left"/>
      <w:pPr>
        <w:tabs>
          <w:tab w:val="num" w:pos="720"/>
        </w:tabs>
        <w:ind w:left="720" w:hanging="360"/>
      </w:pPr>
      <w:rPr>
        <w:rFonts w:ascii="Arial" w:hAnsi="Arial" w:hint="default"/>
      </w:rPr>
    </w:lvl>
    <w:lvl w:ilvl="1" w:tplc="D9F4F27A">
      <w:start w:val="1"/>
      <w:numFmt w:val="bullet"/>
      <w:lvlText w:val="–"/>
      <w:lvlJc w:val="left"/>
      <w:pPr>
        <w:tabs>
          <w:tab w:val="num" w:pos="1440"/>
        </w:tabs>
        <w:ind w:left="1440" w:hanging="360"/>
      </w:pPr>
      <w:rPr>
        <w:rFonts w:ascii="Arial" w:hAnsi="Arial" w:hint="default"/>
      </w:rPr>
    </w:lvl>
    <w:lvl w:ilvl="2" w:tplc="D632D39C">
      <w:numFmt w:val="bullet"/>
      <w:lvlText w:val="•"/>
      <w:lvlJc w:val="left"/>
      <w:pPr>
        <w:tabs>
          <w:tab w:val="num" w:pos="2160"/>
        </w:tabs>
        <w:ind w:left="2160" w:hanging="360"/>
      </w:pPr>
      <w:rPr>
        <w:rFonts w:ascii="Arial" w:hAnsi="Arial" w:hint="default"/>
      </w:rPr>
    </w:lvl>
    <w:lvl w:ilvl="3" w:tplc="AE043A38" w:tentative="1">
      <w:start w:val="1"/>
      <w:numFmt w:val="bullet"/>
      <w:lvlText w:val="–"/>
      <w:lvlJc w:val="left"/>
      <w:pPr>
        <w:tabs>
          <w:tab w:val="num" w:pos="2880"/>
        </w:tabs>
        <w:ind w:left="2880" w:hanging="360"/>
      </w:pPr>
      <w:rPr>
        <w:rFonts w:ascii="Arial" w:hAnsi="Arial" w:hint="default"/>
      </w:rPr>
    </w:lvl>
    <w:lvl w:ilvl="4" w:tplc="FD402852" w:tentative="1">
      <w:start w:val="1"/>
      <w:numFmt w:val="bullet"/>
      <w:lvlText w:val="–"/>
      <w:lvlJc w:val="left"/>
      <w:pPr>
        <w:tabs>
          <w:tab w:val="num" w:pos="3600"/>
        </w:tabs>
        <w:ind w:left="3600" w:hanging="360"/>
      </w:pPr>
      <w:rPr>
        <w:rFonts w:ascii="Arial" w:hAnsi="Arial" w:hint="default"/>
      </w:rPr>
    </w:lvl>
    <w:lvl w:ilvl="5" w:tplc="47864E4C" w:tentative="1">
      <w:start w:val="1"/>
      <w:numFmt w:val="bullet"/>
      <w:lvlText w:val="–"/>
      <w:lvlJc w:val="left"/>
      <w:pPr>
        <w:tabs>
          <w:tab w:val="num" w:pos="4320"/>
        </w:tabs>
        <w:ind w:left="4320" w:hanging="360"/>
      </w:pPr>
      <w:rPr>
        <w:rFonts w:ascii="Arial" w:hAnsi="Arial" w:hint="default"/>
      </w:rPr>
    </w:lvl>
    <w:lvl w:ilvl="6" w:tplc="1E7AA486" w:tentative="1">
      <w:start w:val="1"/>
      <w:numFmt w:val="bullet"/>
      <w:lvlText w:val="–"/>
      <w:lvlJc w:val="left"/>
      <w:pPr>
        <w:tabs>
          <w:tab w:val="num" w:pos="5040"/>
        </w:tabs>
        <w:ind w:left="5040" w:hanging="360"/>
      </w:pPr>
      <w:rPr>
        <w:rFonts w:ascii="Arial" w:hAnsi="Arial" w:hint="default"/>
      </w:rPr>
    </w:lvl>
    <w:lvl w:ilvl="7" w:tplc="5A82A95C" w:tentative="1">
      <w:start w:val="1"/>
      <w:numFmt w:val="bullet"/>
      <w:lvlText w:val="–"/>
      <w:lvlJc w:val="left"/>
      <w:pPr>
        <w:tabs>
          <w:tab w:val="num" w:pos="5760"/>
        </w:tabs>
        <w:ind w:left="5760" w:hanging="360"/>
      </w:pPr>
      <w:rPr>
        <w:rFonts w:ascii="Arial" w:hAnsi="Arial" w:hint="default"/>
      </w:rPr>
    </w:lvl>
    <w:lvl w:ilvl="8" w:tplc="D3BA02C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E14DE7"/>
    <w:multiLevelType w:val="hybridMultilevel"/>
    <w:tmpl w:val="C87A9F68"/>
    <w:lvl w:ilvl="0" w:tplc="04090011">
      <w:start w:val="1"/>
      <w:numFmt w:val="decimal"/>
      <w:lvlText w:val="%1)"/>
      <w:lvlJc w:val="left"/>
      <w:pPr>
        <w:ind w:left="720" w:hanging="360"/>
      </w:pPr>
      <w:rPr>
        <w:rFonts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6148BC"/>
    <w:multiLevelType w:val="hybridMultilevel"/>
    <w:tmpl w:val="7F94C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266395F"/>
    <w:multiLevelType w:val="hybridMultilevel"/>
    <w:tmpl w:val="6A826F64"/>
    <w:lvl w:ilvl="0" w:tplc="C436FE42">
      <w:start w:val="1"/>
      <w:numFmt w:val="bullet"/>
      <w:lvlText w:val="–"/>
      <w:lvlJc w:val="left"/>
      <w:pPr>
        <w:tabs>
          <w:tab w:val="num" w:pos="720"/>
        </w:tabs>
        <w:ind w:left="720" w:hanging="360"/>
      </w:pPr>
      <w:rPr>
        <w:rFonts w:ascii="Arial" w:hAnsi="Arial" w:hint="default"/>
      </w:rPr>
    </w:lvl>
    <w:lvl w:ilvl="1" w:tplc="E37A50C2">
      <w:start w:val="1"/>
      <w:numFmt w:val="bullet"/>
      <w:lvlText w:val="–"/>
      <w:lvlJc w:val="left"/>
      <w:pPr>
        <w:tabs>
          <w:tab w:val="num" w:pos="1440"/>
        </w:tabs>
        <w:ind w:left="1440" w:hanging="360"/>
      </w:pPr>
      <w:rPr>
        <w:rFonts w:ascii="Arial" w:hAnsi="Arial" w:hint="default"/>
      </w:rPr>
    </w:lvl>
    <w:lvl w:ilvl="2" w:tplc="956E16CC">
      <w:numFmt w:val="bullet"/>
      <w:lvlText w:val="•"/>
      <w:lvlJc w:val="left"/>
      <w:pPr>
        <w:tabs>
          <w:tab w:val="num" w:pos="2160"/>
        </w:tabs>
        <w:ind w:left="2160" w:hanging="360"/>
      </w:pPr>
      <w:rPr>
        <w:rFonts w:ascii="Arial" w:hAnsi="Arial" w:hint="default"/>
      </w:rPr>
    </w:lvl>
    <w:lvl w:ilvl="3" w:tplc="17A6ACF8" w:tentative="1">
      <w:start w:val="1"/>
      <w:numFmt w:val="bullet"/>
      <w:lvlText w:val="–"/>
      <w:lvlJc w:val="left"/>
      <w:pPr>
        <w:tabs>
          <w:tab w:val="num" w:pos="2880"/>
        </w:tabs>
        <w:ind w:left="2880" w:hanging="360"/>
      </w:pPr>
      <w:rPr>
        <w:rFonts w:ascii="Arial" w:hAnsi="Arial" w:hint="default"/>
      </w:rPr>
    </w:lvl>
    <w:lvl w:ilvl="4" w:tplc="28BC393E" w:tentative="1">
      <w:start w:val="1"/>
      <w:numFmt w:val="bullet"/>
      <w:lvlText w:val="–"/>
      <w:lvlJc w:val="left"/>
      <w:pPr>
        <w:tabs>
          <w:tab w:val="num" w:pos="3600"/>
        </w:tabs>
        <w:ind w:left="3600" w:hanging="360"/>
      </w:pPr>
      <w:rPr>
        <w:rFonts w:ascii="Arial" w:hAnsi="Arial" w:hint="default"/>
      </w:rPr>
    </w:lvl>
    <w:lvl w:ilvl="5" w:tplc="5CFCA770" w:tentative="1">
      <w:start w:val="1"/>
      <w:numFmt w:val="bullet"/>
      <w:lvlText w:val="–"/>
      <w:lvlJc w:val="left"/>
      <w:pPr>
        <w:tabs>
          <w:tab w:val="num" w:pos="4320"/>
        </w:tabs>
        <w:ind w:left="4320" w:hanging="360"/>
      </w:pPr>
      <w:rPr>
        <w:rFonts w:ascii="Arial" w:hAnsi="Arial" w:hint="default"/>
      </w:rPr>
    </w:lvl>
    <w:lvl w:ilvl="6" w:tplc="221C0934" w:tentative="1">
      <w:start w:val="1"/>
      <w:numFmt w:val="bullet"/>
      <w:lvlText w:val="–"/>
      <w:lvlJc w:val="left"/>
      <w:pPr>
        <w:tabs>
          <w:tab w:val="num" w:pos="5040"/>
        </w:tabs>
        <w:ind w:left="5040" w:hanging="360"/>
      </w:pPr>
      <w:rPr>
        <w:rFonts w:ascii="Arial" w:hAnsi="Arial" w:hint="default"/>
      </w:rPr>
    </w:lvl>
    <w:lvl w:ilvl="7" w:tplc="7CB6F718" w:tentative="1">
      <w:start w:val="1"/>
      <w:numFmt w:val="bullet"/>
      <w:lvlText w:val="–"/>
      <w:lvlJc w:val="left"/>
      <w:pPr>
        <w:tabs>
          <w:tab w:val="num" w:pos="5760"/>
        </w:tabs>
        <w:ind w:left="5760" w:hanging="360"/>
      </w:pPr>
      <w:rPr>
        <w:rFonts w:ascii="Arial" w:hAnsi="Arial" w:hint="default"/>
      </w:rPr>
    </w:lvl>
    <w:lvl w:ilvl="8" w:tplc="0FE058E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2AE022E"/>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493328"/>
    <w:multiLevelType w:val="hybridMultilevel"/>
    <w:tmpl w:val="6BC6E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744002"/>
    <w:multiLevelType w:val="hybridMultilevel"/>
    <w:tmpl w:val="B52CEAD6"/>
    <w:lvl w:ilvl="0" w:tplc="98B0112E">
      <w:start w:val="1"/>
      <w:numFmt w:val="bullet"/>
      <w:lvlText w:val="–"/>
      <w:lvlJc w:val="left"/>
      <w:pPr>
        <w:tabs>
          <w:tab w:val="num" w:pos="720"/>
        </w:tabs>
        <w:ind w:left="720" w:hanging="360"/>
      </w:pPr>
      <w:rPr>
        <w:rFonts w:ascii="Arial" w:hAnsi="Arial" w:hint="default"/>
      </w:rPr>
    </w:lvl>
    <w:lvl w:ilvl="1" w:tplc="7674CB62">
      <w:start w:val="1"/>
      <w:numFmt w:val="bullet"/>
      <w:lvlText w:val="–"/>
      <w:lvlJc w:val="left"/>
      <w:pPr>
        <w:tabs>
          <w:tab w:val="num" w:pos="1440"/>
        </w:tabs>
        <w:ind w:left="1440" w:hanging="360"/>
      </w:pPr>
      <w:rPr>
        <w:rFonts w:ascii="Arial" w:hAnsi="Arial" w:hint="default"/>
      </w:rPr>
    </w:lvl>
    <w:lvl w:ilvl="2" w:tplc="E83E4AC6">
      <w:numFmt w:val="bullet"/>
      <w:lvlText w:val="•"/>
      <w:lvlJc w:val="left"/>
      <w:pPr>
        <w:tabs>
          <w:tab w:val="num" w:pos="2160"/>
        </w:tabs>
        <w:ind w:left="2160" w:hanging="360"/>
      </w:pPr>
      <w:rPr>
        <w:rFonts w:ascii="Arial" w:hAnsi="Arial" w:hint="default"/>
      </w:rPr>
    </w:lvl>
    <w:lvl w:ilvl="3" w:tplc="F0906DE6" w:tentative="1">
      <w:start w:val="1"/>
      <w:numFmt w:val="bullet"/>
      <w:lvlText w:val="–"/>
      <w:lvlJc w:val="left"/>
      <w:pPr>
        <w:tabs>
          <w:tab w:val="num" w:pos="2880"/>
        </w:tabs>
        <w:ind w:left="2880" w:hanging="360"/>
      </w:pPr>
      <w:rPr>
        <w:rFonts w:ascii="Arial" w:hAnsi="Arial" w:hint="default"/>
      </w:rPr>
    </w:lvl>
    <w:lvl w:ilvl="4" w:tplc="740A3DC8" w:tentative="1">
      <w:start w:val="1"/>
      <w:numFmt w:val="bullet"/>
      <w:lvlText w:val="–"/>
      <w:lvlJc w:val="left"/>
      <w:pPr>
        <w:tabs>
          <w:tab w:val="num" w:pos="3600"/>
        </w:tabs>
        <w:ind w:left="3600" w:hanging="360"/>
      </w:pPr>
      <w:rPr>
        <w:rFonts w:ascii="Arial" w:hAnsi="Arial" w:hint="default"/>
      </w:rPr>
    </w:lvl>
    <w:lvl w:ilvl="5" w:tplc="825EBAAA" w:tentative="1">
      <w:start w:val="1"/>
      <w:numFmt w:val="bullet"/>
      <w:lvlText w:val="–"/>
      <w:lvlJc w:val="left"/>
      <w:pPr>
        <w:tabs>
          <w:tab w:val="num" w:pos="4320"/>
        </w:tabs>
        <w:ind w:left="4320" w:hanging="360"/>
      </w:pPr>
      <w:rPr>
        <w:rFonts w:ascii="Arial" w:hAnsi="Arial" w:hint="default"/>
      </w:rPr>
    </w:lvl>
    <w:lvl w:ilvl="6" w:tplc="96A6D7C0" w:tentative="1">
      <w:start w:val="1"/>
      <w:numFmt w:val="bullet"/>
      <w:lvlText w:val="–"/>
      <w:lvlJc w:val="left"/>
      <w:pPr>
        <w:tabs>
          <w:tab w:val="num" w:pos="5040"/>
        </w:tabs>
        <w:ind w:left="5040" w:hanging="360"/>
      </w:pPr>
      <w:rPr>
        <w:rFonts w:ascii="Arial" w:hAnsi="Arial" w:hint="default"/>
      </w:rPr>
    </w:lvl>
    <w:lvl w:ilvl="7" w:tplc="59A69DB2" w:tentative="1">
      <w:start w:val="1"/>
      <w:numFmt w:val="bullet"/>
      <w:lvlText w:val="–"/>
      <w:lvlJc w:val="left"/>
      <w:pPr>
        <w:tabs>
          <w:tab w:val="num" w:pos="5760"/>
        </w:tabs>
        <w:ind w:left="5760" w:hanging="360"/>
      </w:pPr>
      <w:rPr>
        <w:rFonts w:ascii="Arial" w:hAnsi="Arial" w:hint="default"/>
      </w:rPr>
    </w:lvl>
    <w:lvl w:ilvl="8" w:tplc="365267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8B40ED5"/>
    <w:multiLevelType w:val="hybridMultilevel"/>
    <w:tmpl w:val="4A146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CE5DF3"/>
    <w:multiLevelType w:val="multilevel"/>
    <w:tmpl w:val="7840CF6E"/>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2" w15:restartNumberingAfterBreak="0">
    <w:nsid w:val="43B66E11"/>
    <w:multiLevelType w:val="hybridMultilevel"/>
    <w:tmpl w:val="9A680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326432"/>
    <w:multiLevelType w:val="hybridMultilevel"/>
    <w:tmpl w:val="5BC40258"/>
    <w:lvl w:ilvl="0" w:tplc="03FC59DA">
      <w:start w:val="1"/>
      <w:numFmt w:val="bullet"/>
      <w:lvlText w:val="•"/>
      <w:lvlJc w:val="left"/>
      <w:pPr>
        <w:ind w:left="720" w:hanging="360"/>
      </w:pPr>
      <w:rPr>
        <w:rFonts w:ascii="Arial" w:hAnsi="Arial" w:hint="default"/>
      </w:rPr>
    </w:lvl>
    <w:lvl w:ilvl="1" w:tplc="A9BE789E">
      <w:numFmt w:val="bullet"/>
      <w:lvlText w:val="-"/>
      <w:lvlJc w:val="left"/>
      <w:pPr>
        <w:ind w:left="1440" w:hanging="360"/>
      </w:pPr>
      <w:rPr>
        <w:rFonts w:ascii="DengXian" w:eastAsia="DengXian" w:hAnsi="DengXian" w:cs="Times New Roma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5D7EE4"/>
    <w:multiLevelType w:val="hybridMultilevel"/>
    <w:tmpl w:val="66987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2E5826"/>
    <w:multiLevelType w:val="hybridMultilevel"/>
    <w:tmpl w:val="E81283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72227B"/>
    <w:multiLevelType w:val="hybridMultilevel"/>
    <w:tmpl w:val="105849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EC3E65"/>
    <w:multiLevelType w:val="hybridMultilevel"/>
    <w:tmpl w:val="AD423558"/>
    <w:lvl w:ilvl="0" w:tplc="04190001">
      <w:start w:val="1"/>
      <w:numFmt w:val="bullet"/>
      <w:lvlText w:val=""/>
      <w:lvlJc w:val="left"/>
      <w:pPr>
        <w:ind w:left="765" w:hanging="360"/>
      </w:pPr>
      <w:rPr>
        <w:rFonts w:ascii="Symbol" w:hAnsi="Symbol" w:hint="default"/>
      </w:rPr>
    </w:lvl>
    <w:lvl w:ilvl="1" w:tplc="04190003">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8" w15:restartNumberingAfterBreak="0">
    <w:nsid w:val="551B41BE"/>
    <w:multiLevelType w:val="hybridMultilevel"/>
    <w:tmpl w:val="A51A5420"/>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6F40C4"/>
    <w:multiLevelType w:val="hybridMultilevel"/>
    <w:tmpl w:val="C5F4C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D1CBC"/>
    <w:multiLevelType w:val="hybridMultilevel"/>
    <w:tmpl w:val="3418EDC8"/>
    <w:lvl w:ilvl="0" w:tplc="53AEA8D0">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0C400A"/>
    <w:multiLevelType w:val="hybridMultilevel"/>
    <w:tmpl w:val="07B03F36"/>
    <w:lvl w:ilvl="0" w:tplc="69FA342E">
      <w:start w:val="1"/>
      <w:numFmt w:val="bullet"/>
      <w:lvlText w:val="–"/>
      <w:lvlJc w:val="left"/>
      <w:pPr>
        <w:tabs>
          <w:tab w:val="num" w:pos="720"/>
        </w:tabs>
        <w:ind w:left="720" w:hanging="360"/>
      </w:pPr>
      <w:rPr>
        <w:rFonts w:ascii="Arial" w:hAnsi="Arial" w:hint="default"/>
      </w:rPr>
    </w:lvl>
    <w:lvl w:ilvl="1" w:tplc="484AA44E">
      <w:start w:val="1"/>
      <w:numFmt w:val="bullet"/>
      <w:lvlText w:val="–"/>
      <w:lvlJc w:val="left"/>
      <w:pPr>
        <w:tabs>
          <w:tab w:val="num" w:pos="1440"/>
        </w:tabs>
        <w:ind w:left="1440" w:hanging="360"/>
      </w:pPr>
      <w:rPr>
        <w:rFonts w:ascii="Arial" w:hAnsi="Arial" w:hint="default"/>
      </w:rPr>
    </w:lvl>
    <w:lvl w:ilvl="2" w:tplc="AF2A79DA">
      <w:numFmt w:val="bullet"/>
      <w:lvlText w:val="•"/>
      <w:lvlJc w:val="left"/>
      <w:pPr>
        <w:tabs>
          <w:tab w:val="num" w:pos="2160"/>
        </w:tabs>
        <w:ind w:left="2160" w:hanging="360"/>
      </w:pPr>
      <w:rPr>
        <w:rFonts w:ascii="Arial" w:hAnsi="Arial" w:hint="default"/>
      </w:rPr>
    </w:lvl>
    <w:lvl w:ilvl="3" w:tplc="467A20E8" w:tentative="1">
      <w:start w:val="1"/>
      <w:numFmt w:val="bullet"/>
      <w:lvlText w:val="–"/>
      <w:lvlJc w:val="left"/>
      <w:pPr>
        <w:tabs>
          <w:tab w:val="num" w:pos="2880"/>
        </w:tabs>
        <w:ind w:left="2880" w:hanging="360"/>
      </w:pPr>
      <w:rPr>
        <w:rFonts w:ascii="Arial" w:hAnsi="Arial" w:hint="default"/>
      </w:rPr>
    </w:lvl>
    <w:lvl w:ilvl="4" w:tplc="C000584C" w:tentative="1">
      <w:start w:val="1"/>
      <w:numFmt w:val="bullet"/>
      <w:lvlText w:val="–"/>
      <w:lvlJc w:val="left"/>
      <w:pPr>
        <w:tabs>
          <w:tab w:val="num" w:pos="3600"/>
        </w:tabs>
        <w:ind w:left="3600" w:hanging="360"/>
      </w:pPr>
      <w:rPr>
        <w:rFonts w:ascii="Arial" w:hAnsi="Arial" w:hint="default"/>
      </w:rPr>
    </w:lvl>
    <w:lvl w:ilvl="5" w:tplc="E6F8472A" w:tentative="1">
      <w:start w:val="1"/>
      <w:numFmt w:val="bullet"/>
      <w:lvlText w:val="–"/>
      <w:lvlJc w:val="left"/>
      <w:pPr>
        <w:tabs>
          <w:tab w:val="num" w:pos="4320"/>
        </w:tabs>
        <w:ind w:left="4320" w:hanging="360"/>
      </w:pPr>
      <w:rPr>
        <w:rFonts w:ascii="Arial" w:hAnsi="Arial" w:hint="default"/>
      </w:rPr>
    </w:lvl>
    <w:lvl w:ilvl="6" w:tplc="95344F3C" w:tentative="1">
      <w:start w:val="1"/>
      <w:numFmt w:val="bullet"/>
      <w:lvlText w:val="–"/>
      <w:lvlJc w:val="left"/>
      <w:pPr>
        <w:tabs>
          <w:tab w:val="num" w:pos="5040"/>
        </w:tabs>
        <w:ind w:left="5040" w:hanging="360"/>
      </w:pPr>
      <w:rPr>
        <w:rFonts w:ascii="Arial" w:hAnsi="Arial" w:hint="default"/>
      </w:rPr>
    </w:lvl>
    <w:lvl w:ilvl="7" w:tplc="4040460A" w:tentative="1">
      <w:start w:val="1"/>
      <w:numFmt w:val="bullet"/>
      <w:lvlText w:val="–"/>
      <w:lvlJc w:val="left"/>
      <w:pPr>
        <w:tabs>
          <w:tab w:val="num" w:pos="5760"/>
        </w:tabs>
        <w:ind w:left="5760" w:hanging="360"/>
      </w:pPr>
      <w:rPr>
        <w:rFonts w:ascii="Arial" w:hAnsi="Arial" w:hint="default"/>
      </w:rPr>
    </w:lvl>
    <w:lvl w:ilvl="8" w:tplc="5400F9C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04E4A55"/>
    <w:multiLevelType w:val="hybridMultilevel"/>
    <w:tmpl w:val="E026D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15971"/>
    <w:multiLevelType w:val="hybridMultilevel"/>
    <w:tmpl w:val="37FE5418"/>
    <w:lvl w:ilvl="0" w:tplc="97EA913E">
      <w:start w:val="1"/>
      <w:numFmt w:val="bullet"/>
      <w:lvlText w:val="–"/>
      <w:lvlJc w:val="left"/>
      <w:pPr>
        <w:tabs>
          <w:tab w:val="num" w:pos="720"/>
        </w:tabs>
        <w:ind w:left="720" w:hanging="360"/>
      </w:pPr>
      <w:rPr>
        <w:rFonts w:ascii="Arial" w:hAnsi="Arial" w:hint="default"/>
      </w:rPr>
    </w:lvl>
    <w:lvl w:ilvl="1" w:tplc="99CE1E9C">
      <w:start w:val="1"/>
      <w:numFmt w:val="bullet"/>
      <w:lvlText w:val="–"/>
      <w:lvlJc w:val="left"/>
      <w:pPr>
        <w:tabs>
          <w:tab w:val="num" w:pos="1440"/>
        </w:tabs>
        <w:ind w:left="1440" w:hanging="360"/>
      </w:pPr>
      <w:rPr>
        <w:rFonts w:ascii="Arial" w:hAnsi="Arial" w:hint="default"/>
      </w:rPr>
    </w:lvl>
    <w:lvl w:ilvl="2" w:tplc="C05C2F04">
      <w:numFmt w:val="bullet"/>
      <w:lvlText w:val="•"/>
      <w:lvlJc w:val="left"/>
      <w:pPr>
        <w:tabs>
          <w:tab w:val="num" w:pos="2160"/>
        </w:tabs>
        <w:ind w:left="2160" w:hanging="360"/>
      </w:pPr>
      <w:rPr>
        <w:rFonts w:ascii="Arial" w:hAnsi="Arial" w:hint="default"/>
      </w:rPr>
    </w:lvl>
    <w:lvl w:ilvl="3" w:tplc="30C082D6" w:tentative="1">
      <w:start w:val="1"/>
      <w:numFmt w:val="bullet"/>
      <w:lvlText w:val="–"/>
      <w:lvlJc w:val="left"/>
      <w:pPr>
        <w:tabs>
          <w:tab w:val="num" w:pos="2880"/>
        </w:tabs>
        <w:ind w:left="2880" w:hanging="360"/>
      </w:pPr>
      <w:rPr>
        <w:rFonts w:ascii="Arial" w:hAnsi="Arial" w:hint="default"/>
      </w:rPr>
    </w:lvl>
    <w:lvl w:ilvl="4" w:tplc="C3B6A9BE" w:tentative="1">
      <w:start w:val="1"/>
      <w:numFmt w:val="bullet"/>
      <w:lvlText w:val="–"/>
      <w:lvlJc w:val="left"/>
      <w:pPr>
        <w:tabs>
          <w:tab w:val="num" w:pos="3600"/>
        </w:tabs>
        <w:ind w:left="3600" w:hanging="360"/>
      </w:pPr>
      <w:rPr>
        <w:rFonts w:ascii="Arial" w:hAnsi="Arial" w:hint="default"/>
      </w:rPr>
    </w:lvl>
    <w:lvl w:ilvl="5" w:tplc="517EA81A" w:tentative="1">
      <w:start w:val="1"/>
      <w:numFmt w:val="bullet"/>
      <w:lvlText w:val="–"/>
      <w:lvlJc w:val="left"/>
      <w:pPr>
        <w:tabs>
          <w:tab w:val="num" w:pos="4320"/>
        </w:tabs>
        <w:ind w:left="4320" w:hanging="360"/>
      </w:pPr>
      <w:rPr>
        <w:rFonts w:ascii="Arial" w:hAnsi="Arial" w:hint="default"/>
      </w:rPr>
    </w:lvl>
    <w:lvl w:ilvl="6" w:tplc="66D69F94" w:tentative="1">
      <w:start w:val="1"/>
      <w:numFmt w:val="bullet"/>
      <w:lvlText w:val="–"/>
      <w:lvlJc w:val="left"/>
      <w:pPr>
        <w:tabs>
          <w:tab w:val="num" w:pos="5040"/>
        </w:tabs>
        <w:ind w:left="5040" w:hanging="360"/>
      </w:pPr>
      <w:rPr>
        <w:rFonts w:ascii="Arial" w:hAnsi="Arial" w:hint="default"/>
      </w:rPr>
    </w:lvl>
    <w:lvl w:ilvl="7" w:tplc="9698DD90" w:tentative="1">
      <w:start w:val="1"/>
      <w:numFmt w:val="bullet"/>
      <w:lvlText w:val="–"/>
      <w:lvlJc w:val="left"/>
      <w:pPr>
        <w:tabs>
          <w:tab w:val="num" w:pos="5760"/>
        </w:tabs>
        <w:ind w:left="5760" w:hanging="360"/>
      </w:pPr>
      <w:rPr>
        <w:rFonts w:ascii="Arial" w:hAnsi="Arial" w:hint="default"/>
      </w:rPr>
    </w:lvl>
    <w:lvl w:ilvl="8" w:tplc="6EFE8BE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7A43A1D"/>
    <w:multiLevelType w:val="hybridMultilevel"/>
    <w:tmpl w:val="7DC682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D22116"/>
    <w:multiLevelType w:val="hybridMultilevel"/>
    <w:tmpl w:val="02CC9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8F29CB"/>
    <w:multiLevelType w:val="hybridMultilevel"/>
    <w:tmpl w:val="3B6E71E0"/>
    <w:lvl w:ilvl="0" w:tplc="11E85A0A">
      <w:start w:val="1"/>
      <w:numFmt w:val="bullet"/>
      <w:lvlText w:val="–"/>
      <w:lvlJc w:val="left"/>
      <w:pPr>
        <w:tabs>
          <w:tab w:val="num" w:pos="720"/>
        </w:tabs>
        <w:ind w:left="720" w:hanging="360"/>
      </w:pPr>
      <w:rPr>
        <w:rFonts w:ascii="Arial" w:hAnsi="Arial" w:hint="default"/>
      </w:rPr>
    </w:lvl>
    <w:lvl w:ilvl="1" w:tplc="C57CAACC">
      <w:start w:val="1"/>
      <w:numFmt w:val="bullet"/>
      <w:lvlText w:val="–"/>
      <w:lvlJc w:val="left"/>
      <w:pPr>
        <w:tabs>
          <w:tab w:val="num" w:pos="1440"/>
        </w:tabs>
        <w:ind w:left="1440" w:hanging="360"/>
      </w:pPr>
      <w:rPr>
        <w:rFonts w:ascii="Arial" w:hAnsi="Arial" w:hint="default"/>
      </w:rPr>
    </w:lvl>
    <w:lvl w:ilvl="2" w:tplc="CF3CBA88">
      <w:numFmt w:val="bullet"/>
      <w:lvlText w:val="•"/>
      <w:lvlJc w:val="left"/>
      <w:pPr>
        <w:tabs>
          <w:tab w:val="num" w:pos="2160"/>
        </w:tabs>
        <w:ind w:left="2160" w:hanging="360"/>
      </w:pPr>
      <w:rPr>
        <w:rFonts w:ascii="Arial" w:hAnsi="Arial" w:hint="default"/>
      </w:rPr>
    </w:lvl>
    <w:lvl w:ilvl="3" w:tplc="8E3878BE" w:tentative="1">
      <w:start w:val="1"/>
      <w:numFmt w:val="bullet"/>
      <w:lvlText w:val="–"/>
      <w:lvlJc w:val="left"/>
      <w:pPr>
        <w:tabs>
          <w:tab w:val="num" w:pos="2880"/>
        </w:tabs>
        <w:ind w:left="2880" w:hanging="360"/>
      </w:pPr>
      <w:rPr>
        <w:rFonts w:ascii="Arial" w:hAnsi="Arial" w:hint="default"/>
      </w:rPr>
    </w:lvl>
    <w:lvl w:ilvl="4" w:tplc="7B5ABE06" w:tentative="1">
      <w:start w:val="1"/>
      <w:numFmt w:val="bullet"/>
      <w:lvlText w:val="–"/>
      <w:lvlJc w:val="left"/>
      <w:pPr>
        <w:tabs>
          <w:tab w:val="num" w:pos="3600"/>
        </w:tabs>
        <w:ind w:left="3600" w:hanging="360"/>
      </w:pPr>
      <w:rPr>
        <w:rFonts w:ascii="Arial" w:hAnsi="Arial" w:hint="default"/>
      </w:rPr>
    </w:lvl>
    <w:lvl w:ilvl="5" w:tplc="9612DA5A" w:tentative="1">
      <w:start w:val="1"/>
      <w:numFmt w:val="bullet"/>
      <w:lvlText w:val="–"/>
      <w:lvlJc w:val="left"/>
      <w:pPr>
        <w:tabs>
          <w:tab w:val="num" w:pos="4320"/>
        </w:tabs>
        <w:ind w:left="4320" w:hanging="360"/>
      </w:pPr>
      <w:rPr>
        <w:rFonts w:ascii="Arial" w:hAnsi="Arial" w:hint="default"/>
      </w:rPr>
    </w:lvl>
    <w:lvl w:ilvl="6" w:tplc="3410B888" w:tentative="1">
      <w:start w:val="1"/>
      <w:numFmt w:val="bullet"/>
      <w:lvlText w:val="–"/>
      <w:lvlJc w:val="left"/>
      <w:pPr>
        <w:tabs>
          <w:tab w:val="num" w:pos="5040"/>
        </w:tabs>
        <w:ind w:left="5040" w:hanging="360"/>
      </w:pPr>
      <w:rPr>
        <w:rFonts w:ascii="Arial" w:hAnsi="Arial" w:hint="default"/>
      </w:rPr>
    </w:lvl>
    <w:lvl w:ilvl="7" w:tplc="C7082F34" w:tentative="1">
      <w:start w:val="1"/>
      <w:numFmt w:val="bullet"/>
      <w:lvlText w:val="–"/>
      <w:lvlJc w:val="left"/>
      <w:pPr>
        <w:tabs>
          <w:tab w:val="num" w:pos="5760"/>
        </w:tabs>
        <w:ind w:left="5760" w:hanging="360"/>
      </w:pPr>
      <w:rPr>
        <w:rFonts w:ascii="Arial" w:hAnsi="Arial" w:hint="default"/>
      </w:rPr>
    </w:lvl>
    <w:lvl w:ilvl="8" w:tplc="31FCFDB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1B0692"/>
    <w:multiLevelType w:val="hybridMultilevel"/>
    <w:tmpl w:val="7F460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A94687"/>
    <w:multiLevelType w:val="multilevel"/>
    <w:tmpl w:val="4CA6028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703" w:hanging="576"/>
      </w:pPr>
      <w:rPr>
        <w:rFonts w:hint="default"/>
        <w:lang w:val="en-US"/>
      </w:rPr>
    </w:lvl>
    <w:lvl w:ilvl="2">
      <w:start w:val="1"/>
      <w:numFmt w:val="decimal"/>
      <w:pStyle w:val="Heading3"/>
      <w:lvlText w:val="%1.%2.%3"/>
      <w:lvlJc w:val="left"/>
      <w:pPr>
        <w:ind w:left="5399" w:hanging="720"/>
      </w:pPr>
      <w:rPr>
        <w:rFonts w:hint="default"/>
      </w:rPr>
    </w:lvl>
    <w:lvl w:ilvl="3">
      <w:start w:val="1"/>
      <w:numFmt w:val="decimal"/>
      <w:pStyle w:val="Heading4"/>
      <w:lvlText w:val="%1.%2.%3.%4"/>
      <w:lvlJc w:val="left"/>
      <w:pPr>
        <w:ind w:left="1006" w:hanging="864"/>
      </w:pPr>
      <w:rPr>
        <w:rFonts w:hint="default"/>
        <w:sz w:val="20"/>
        <w:szCs w:val="16"/>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9" w15:restartNumberingAfterBreak="0">
    <w:nsid w:val="7A2D714E"/>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7D0726"/>
    <w:multiLevelType w:val="hybridMultilevel"/>
    <w:tmpl w:val="E34A0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6C336D"/>
    <w:multiLevelType w:val="hybridMultilevel"/>
    <w:tmpl w:val="1F020B72"/>
    <w:lvl w:ilvl="0" w:tplc="8F0C36D0">
      <w:start w:val="1"/>
      <w:numFmt w:val="bullet"/>
      <w:lvlText w:val="•"/>
      <w:lvlJc w:val="left"/>
      <w:pPr>
        <w:tabs>
          <w:tab w:val="num" w:pos="720"/>
        </w:tabs>
        <w:ind w:left="720" w:hanging="360"/>
      </w:pPr>
      <w:rPr>
        <w:rFonts w:ascii="Arial" w:hAnsi="Arial" w:hint="default"/>
      </w:rPr>
    </w:lvl>
    <w:lvl w:ilvl="1" w:tplc="497213D0" w:tentative="1">
      <w:start w:val="1"/>
      <w:numFmt w:val="bullet"/>
      <w:lvlText w:val="•"/>
      <w:lvlJc w:val="left"/>
      <w:pPr>
        <w:tabs>
          <w:tab w:val="num" w:pos="1440"/>
        </w:tabs>
        <w:ind w:left="1440" w:hanging="360"/>
      </w:pPr>
      <w:rPr>
        <w:rFonts w:ascii="Arial" w:hAnsi="Arial" w:hint="default"/>
      </w:rPr>
    </w:lvl>
    <w:lvl w:ilvl="2" w:tplc="85F80846">
      <w:start w:val="1"/>
      <w:numFmt w:val="bullet"/>
      <w:lvlText w:val="•"/>
      <w:lvlJc w:val="left"/>
      <w:pPr>
        <w:tabs>
          <w:tab w:val="num" w:pos="2160"/>
        </w:tabs>
        <w:ind w:left="2160" w:hanging="360"/>
      </w:pPr>
      <w:rPr>
        <w:rFonts w:ascii="Arial" w:hAnsi="Arial" w:hint="default"/>
      </w:rPr>
    </w:lvl>
    <w:lvl w:ilvl="3" w:tplc="C352AF06">
      <w:numFmt w:val="bullet"/>
      <w:lvlText w:val="•"/>
      <w:lvlJc w:val="left"/>
      <w:pPr>
        <w:tabs>
          <w:tab w:val="num" w:pos="2880"/>
        </w:tabs>
        <w:ind w:left="2880" w:hanging="360"/>
      </w:pPr>
      <w:rPr>
        <w:rFonts w:ascii="Arial" w:hAnsi="Arial" w:hint="default"/>
      </w:rPr>
    </w:lvl>
    <w:lvl w:ilvl="4" w:tplc="2CCAC13A" w:tentative="1">
      <w:start w:val="1"/>
      <w:numFmt w:val="bullet"/>
      <w:lvlText w:val="•"/>
      <w:lvlJc w:val="left"/>
      <w:pPr>
        <w:tabs>
          <w:tab w:val="num" w:pos="3600"/>
        </w:tabs>
        <w:ind w:left="3600" w:hanging="360"/>
      </w:pPr>
      <w:rPr>
        <w:rFonts w:ascii="Arial" w:hAnsi="Arial" w:hint="default"/>
      </w:rPr>
    </w:lvl>
    <w:lvl w:ilvl="5" w:tplc="57BAF8A8" w:tentative="1">
      <w:start w:val="1"/>
      <w:numFmt w:val="bullet"/>
      <w:lvlText w:val="•"/>
      <w:lvlJc w:val="left"/>
      <w:pPr>
        <w:tabs>
          <w:tab w:val="num" w:pos="4320"/>
        </w:tabs>
        <w:ind w:left="4320" w:hanging="360"/>
      </w:pPr>
      <w:rPr>
        <w:rFonts w:ascii="Arial" w:hAnsi="Arial" w:hint="default"/>
      </w:rPr>
    </w:lvl>
    <w:lvl w:ilvl="6" w:tplc="EC2CF37E" w:tentative="1">
      <w:start w:val="1"/>
      <w:numFmt w:val="bullet"/>
      <w:lvlText w:val="•"/>
      <w:lvlJc w:val="left"/>
      <w:pPr>
        <w:tabs>
          <w:tab w:val="num" w:pos="5040"/>
        </w:tabs>
        <w:ind w:left="5040" w:hanging="360"/>
      </w:pPr>
      <w:rPr>
        <w:rFonts w:ascii="Arial" w:hAnsi="Arial" w:hint="default"/>
      </w:rPr>
    </w:lvl>
    <w:lvl w:ilvl="7" w:tplc="D6FC06DA" w:tentative="1">
      <w:start w:val="1"/>
      <w:numFmt w:val="bullet"/>
      <w:lvlText w:val="•"/>
      <w:lvlJc w:val="left"/>
      <w:pPr>
        <w:tabs>
          <w:tab w:val="num" w:pos="5760"/>
        </w:tabs>
        <w:ind w:left="5760" w:hanging="360"/>
      </w:pPr>
      <w:rPr>
        <w:rFonts w:ascii="Arial" w:hAnsi="Arial" w:hint="default"/>
      </w:rPr>
    </w:lvl>
    <w:lvl w:ilvl="8" w:tplc="193A2278"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8"/>
  </w:num>
  <w:num w:numId="3">
    <w:abstractNumId w:val="15"/>
  </w:num>
  <w:num w:numId="4">
    <w:abstractNumId w:val="1"/>
  </w:num>
  <w:num w:numId="5">
    <w:abstractNumId w:val="40"/>
  </w:num>
  <w:num w:numId="6">
    <w:abstractNumId w:val="6"/>
  </w:num>
  <w:num w:numId="7">
    <w:abstractNumId w:val="38"/>
  </w:num>
  <w:num w:numId="8">
    <w:abstractNumId w:val="9"/>
  </w:num>
  <w:num w:numId="9">
    <w:abstractNumId w:val="3"/>
  </w:num>
  <w:num w:numId="10">
    <w:abstractNumId w:val="23"/>
  </w:num>
  <w:num w:numId="11">
    <w:abstractNumId w:val="5"/>
  </w:num>
  <w:num w:numId="12">
    <w:abstractNumId w:val="17"/>
  </w:num>
  <w:num w:numId="13">
    <w:abstractNumId w:val="2"/>
  </w:num>
  <w:num w:numId="14">
    <w:abstractNumId w:val="38"/>
  </w:num>
  <w:num w:numId="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9"/>
  </w:num>
  <w:num w:numId="17">
    <w:abstractNumId w:val="4"/>
  </w:num>
  <w:num w:numId="18">
    <w:abstractNumId w:val="20"/>
  </w:num>
  <w:num w:numId="19">
    <w:abstractNumId w:val="30"/>
  </w:num>
  <w:num w:numId="20">
    <w:abstractNumId w:val="41"/>
  </w:num>
  <w:num w:numId="21">
    <w:abstractNumId w:val="26"/>
  </w:num>
  <w:num w:numId="22">
    <w:abstractNumId w:val="12"/>
  </w:num>
  <w:num w:numId="23">
    <w:abstractNumId w:val="34"/>
  </w:num>
  <w:num w:numId="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27"/>
  </w:num>
  <w:num w:numId="27">
    <w:abstractNumId w:val="24"/>
  </w:num>
  <w:num w:numId="28">
    <w:abstractNumId w:val="18"/>
  </w:num>
  <w:num w:numId="29">
    <w:abstractNumId w:val="42"/>
  </w:num>
  <w:num w:numId="30">
    <w:abstractNumId w:val="29"/>
  </w:num>
  <w:num w:numId="31">
    <w:abstractNumId w:val="32"/>
  </w:num>
  <w:num w:numId="32">
    <w:abstractNumId w:val="22"/>
  </w:num>
  <w:num w:numId="33">
    <w:abstractNumId w:val="10"/>
  </w:num>
  <w:num w:numId="34">
    <w:abstractNumId w:val="38"/>
  </w:num>
  <w:num w:numId="35">
    <w:abstractNumId w:val="38"/>
  </w:num>
  <w:num w:numId="36">
    <w:abstractNumId w:val="38"/>
  </w:num>
  <w:num w:numId="37">
    <w:abstractNumId w:val="13"/>
  </w:num>
  <w:num w:numId="38">
    <w:abstractNumId w:val="25"/>
  </w:num>
  <w:num w:numId="39">
    <w:abstractNumId w:val="35"/>
  </w:num>
  <w:num w:numId="40">
    <w:abstractNumId w:val="21"/>
  </w:num>
  <w:num w:numId="41">
    <w:abstractNumId w:val="16"/>
  </w:num>
  <w:num w:numId="42">
    <w:abstractNumId w:val="11"/>
  </w:num>
  <w:num w:numId="43">
    <w:abstractNumId w:val="33"/>
  </w:num>
  <w:num w:numId="44">
    <w:abstractNumId w:val="31"/>
  </w:num>
  <w:num w:numId="45">
    <w:abstractNumId w:val="19"/>
  </w:num>
  <w:num w:numId="46">
    <w:abstractNumId w:val="28"/>
  </w:num>
  <w:num w:numId="47">
    <w:abstractNumId w:val="36"/>
  </w:num>
  <w:num w:numId="48">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85E"/>
    <w:rsid w:val="00001FC3"/>
    <w:rsid w:val="00002375"/>
    <w:rsid w:val="00002459"/>
    <w:rsid w:val="00003131"/>
    <w:rsid w:val="000031AB"/>
    <w:rsid w:val="00003772"/>
    <w:rsid w:val="000037FB"/>
    <w:rsid w:val="00003B4C"/>
    <w:rsid w:val="00004885"/>
    <w:rsid w:val="00004CD0"/>
    <w:rsid w:val="00004D8C"/>
    <w:rsid w:val="00004DCB"/>
    <w:rsid w:val="000051F0"/>
    <w:rsid w:val="00005327"/>
    <w:rsid w:val="000054E8"/>
    <w:rsid w:val="0000553B"/>
    <w:rsid w:val="0000660A"/>
    <w:rsid w:val="00006780"/>
    <w:rsid w:val="00006C7A"/>
    <w:rsid w:val="00007113"/>
    <w:rsid w:val="000072BB"/>
    <w:rsid w:val="000072BD"/>
    <w:rsid w:val="000074A3"/>
    <w:rsid w:val="0000792C"/>
    <w:rsid w:val="000079BA"/>
    <w:rsid w:val="00007BE6"/>
    <w:rsid w:val="00007CEF"/>
    <w:rsid w:val="000101EF"/>
    <w:rsid w:val="00010739"/>
    <w:rsid w:val="0001078E"/>
    <w:rsid w:val="00010E97"/>
    <w:rsid w:val="00010FD1"/>
    <w:rsid w:val="00011519"/>
    <w:rsid w:val="00011595"/>
    <w:rsid w:val="00011703"/>
    <w:rsid w:val="000118B4"/>
    <w:rsid w:val="000121EC"/>
    <w:rsid w:val="0001223A"/>
    <w:rsid w:val="000124D1"/>
    <w:rsid w:val="00012D90"/>
    <w:rsid w:val="00012DCC"/>
    <w:rsid w:val="0001321B"/>
    <w:rsid w:val="000137FF"/>
    <w:rsid w:val="00013B63"/>
    <w:rsid w:val="00014035"/>
    <w:rsid w:val="000141F0"/>
    <w:rsid w:val="0001468C"/>
    <w:rsid w:val="00015204"/>
    <w:rsid w:val="000159EE"/>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093"/>
    <w:rsid w:val="000222F7"/>
    <w:rsid w:val="000228C4"/>
    <w:rsid w:val="00022BCE"/>
    <w:rsid w:val="0002387B"/>
    <w:rsid w:val="00023985"/>
    <w:rsid w:val="00023C29"/>
    <w:rsid w:val="00024327"/>
    <w:rsid w:val="00024929"/>
    <w:rsid w:val="00024A87"/>
    <w:rsid w:val="00024BE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333"/>
    <w:rsid w:val="0002790C"/>
    <w:rsid w:val="00027E41"/>
    <w:rsid w:val="000300FE"/>
    <w:rsid w:val="00030766"/>
    <w:rsid w:val="00030ED5"/>
    <w:rsid w:val="00030F74"/>
    <w:rsid w:val="00031242"/>
    <w:rsid w:val="0003138D"/>
    <w:rsid w:val="00031415"/>
    <w:rsid w:val="000316AA"/>
    <w:rsid w:val="00031E02"/>
    <w:rsid w:val="00031EDD"/>
    <w:rsid w:val="000321DC"/>
    <w:rsid w:val="00032A64"/>
    <w:rsid w:val="000334D2"/>
    <w:rsid w:val="00033834"/>
    <w:rsid w:val="00033A55"/>
    <w:rsid w:val="00033AE8"/>
    <w:rsid w:val="00033E36"/>
    <w:rsid w:val="00033E5C"/>
    <w:rsid w:val="00034698"/>
    <w:rsid w:val="00034787"/>
    <w:rsid w:val="000349B7"/>
    <w:rsid w:val="00034DC2"/>
    <w:rsid w:val="000350B6"/>
    <w:rsid w:val="000353DB"/>
    <w:rsid w:val="0003540B"/>
    <w:rsid w:val="00035CAB"/>
    <w:rsid w:val="0003667C"/>
    <w:rsid w:val="0003696D"/>
    <w:rsid w:val="00036A16"/>
    <w:rsid w:val="00036C45"/>
    <w:rsid w:val="00036FA7"/>
    <w:rsid w:val="000371A9"/>
    <w:rsid w:val="000377E3"/>
    <w:rsid w:val="00037910"/>
    <w:rsid w:val="00037A21"/>
    <w:rsid w:val="00037D3E"/>
    <w:rsid w:val="00037DB2"/>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374B"/>
    <w:rsid w:val="0004403C"/>
    <w:rsid w:val="00044225"/>
    <w:rsid w:val="00044359"/>
    <w:rsid w:val="000444AD"/>
    <w:rsid w:val="00044576"/>
    <w:rsid w:val="000445D6"/>
    <w:rsid w:val="00044C00"/>
    <w:rsid w:val="00044D56"/>
    <w:rsid w:val="00044FC4"/>
    <w:rsid w:val="000451E5"/>
    <w:rsid w:val="000453F6"/>
    <w:rsid w:val="000458CB"/>
    <w:rsid w:val="00045AC3"/>
    <w:rsid w:val="00045B15"/>
    <w:rsid w:val="00046BAC"/>
    <w:rsid w:val="00046CD6"/>
    <w:rsid w:val="00046CE4"/>
    <w:rsid w:val="00046F9A"/>
    <w:rsid w:val="0004713D"/>
    <w:rsid w:val="000472F3"/>
    <w:rsid w:val="0004730E"/>
    <w:rsid w:val="0004746D"/>
    <w:rsid w:val="000474A1"/>
    <w:rsid w:val="000475B5"/>
    <w:rsid w:val="0004779C"/>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2E58"/>
    <w:rsid w:val="000531A8"/>
    <w:rsid w:val="0005330B"/>
    <w:rsid w:val="00053632"/>
    <w:rsid w:val="0005382E"/>
    <w:rsid w:val="00053849"/>
    <w:rsid w:val="00053A47"/>
    <w:rsid w:val="0005456E"/>
    <w:rsid w:val="00054614"/>
    <w:rsid w:val="00054678"/>
    <w:rsid w:val="0005468A"/>
    <w:rsid w:val="00054A5B"/>
    <w:rsid w:val="00054ACE"/>
    <w:rsid w:val="00054AD7"/>
    <w:rsid w:val="00054AD9"/>
    <w:rsid w:val="00054DAB"/>
    <w:rsid w:val="00054E63"/>
    <w:rsid w:val="0005504C"/>
    <w:rsid w:val="000551DF"/>
    <w:rsid w:val="00055873"/>
    <w:rsid w:val="00055B03"/>
    <w:rsid w:val="00055B8E"/>
    <w:rsid w:val="00055CBB"/>
    <w:rsid w:val="0005602E"/>
    <w:rsid w:val="00056057"/>
    <w:rsid w:val="00056A02"/>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0C4"/>
    <w:rsid w:val="000621A9"/>
    <w:rsid w:val="0006263A"/>
    <w:rsid w:val="0006289B"/>
    <w:rsid w:val="00063485"/>
    <w:rsid w:val="00063B9D"/>
    <w:rsid w:val="00063CA3"/>
    <w:rsid w:val="00063F57"/>
    <w:rsid w:val="000642FD"/>
    <w:rsid w:val="0006436D"/>
    <w:rsid w:val="0006480B"/>
    <w:rsid w:val="00064A18"/>
    <w:rsid w:val="00064A2B"/>
    <w:rsid w:val="00065043"/>
    <w:rsid w:val="0006549C"/>
    <w:rsid w:val="00065636"/>
    <w:rsid w:val="00065D64"/>
    <w:rsid w:val="000667D1"/>
    <w:rsid w:val="00066E05"/>
    <w:rsid w:val="00067087"/>
    <w:rsid w:val="000671F8"/>
    <w:rsid w:val="0006739D"/>
    <w:rsid w:val="00067436"/>
    <w:rsid w:val="000674DD"/>
    <w:rsid w:val="0006777C"/>
    <w:rsid w:val="00067E71"/>
    <w:rsid w:val="00067FE2"/>
    <w:rsid w:val="000700E8"/>
    <w:rsid w:val="00070237"/>
    <w:rsid w:val="00070378"/>
    <w:rsid w:val="0007118F"/>
    <w:rsid w:val="000711FC"/>
    <w:rsid w:val="000716FB"/>
    <w:rsid w:val="00071E66"/>
    <w:rsid w:val="00071E9B"/>
    <w:rsid w:val="00071F99"/>
    <w:rsid w:val="0007271A"/>
    <w:rsid w:val="000727D5"/>
    <w:rsid w:val="00072885"/>
    <w:rsid w:val="00072E5F"/>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52C"/>
    <w:rsid w:val="00076775"/>
    <w:rsid w:val="00076D63"/>
    <w:rsid w:val="00077579"/>
    <w:rsid w:val="00077A78"/>
    <w:rsid w:val="00080170"/>
    <w:rsid w:val="000805B2"/>
    <w:rsid w:val="00080786"/>
    <w:rsid w:val="00080D74"/>
    <w:rsid w:val="00081070"/>
    <w:rsid w:val="00081AF9"/>
    <w:rsid w:val="00081BAD"/>
    <w:rsid w:val="00082152"/>
    <w:rsid w:val="000826FF"/>
    <w:rsid w:val="00082A49"/>
    <w:rsid w:val="00082C27"/>
    <w:rsid w:val="00082DA4"/>
    <w:rsid w:val="00082E54"/>
    <w:rsid w:val="000832B3"/>
    <w:rsid w:val="00083322"/>
    <w:rsid w:val="000833CA"/>
    <w:rsid w:val="00083788"/>
    <w:rsid w:val="00084255"/>
    <w:rsid w:val="000842CD"/>
    <w:rsid w:val="00084937"/>
    <w:rsid w:val="00085239"/>
    <w:rsid w:val="0008581F"/>
    <w:rsid w:val="00085A5D"/>
    <w:rsid w:val="000861E4"/>
    <w:rsid w:val="000862BA"/>
    <w:rsid w:val="00086B50"/>
    <w:rsid w:val="00086C4D"/>
    <w:rsid w:val="00086CF2"/>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963"/>
    <w:rsid w:val="000A0C0B"/>
    <w:rsid w:val="000A0C86"/>
    <w:rsid w:val="000A0CA1"/>
    <w:rsid w:val="000A0E99"/>
    <w:rsid w:val="000A0F08"/>
    <w:rsid w:val="000A0F82"/>
    <w:rsid w:val="000A1089"/>
    <w:rsid w:val="000A11BB"/>
    <w:rsid w:val="000A122F"/>
    <w:rsid w:val="000A1AD3"/>
    <w:rsid w:val="000A1AF5"/>
    <w:rsid w:val="000A1B06"/>
    <w:rsid w:val="000A1D49"/>
    <w:rsid w:val="000A1F8D"/>
    <w:rsid w:val="000A1FA5"/>
    <w:rsid w:val="000A23B7"/>
    <w:rsid w:val="000A2C15"/>
    <w:rsid w:val="000A2D70"/>
    <w:rsid w:val="000A3A3A"/>
    <w:rsid w:val="000A3ACB"/>
    <w:rsid w:val="000A3E22"/>
    <w:rsid w:val="000A3F42"/>
    <w:rsid w:val="000A4492"/>
    <w:rsid w:val="000A4519"/>
    <w:rsid w:val="000A49DE"/>
    <w:rsid w:val="000A4B74"/>
    <w:rsid w:val="000A52B9"/>
    <w:rsid w:val="000A54DF"/>
    <w:rsid w:val="000A5A3D"/>
    <w:rsid w:val="000A5AE2"/>
    <w:rsid w:val="000A5B09"/>
    <w:rsid w:val="000A5B88"/>
    <w:rsid w:val="000A5CFD"/>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1F62"/>
    <w:rsid w:val="000B22B6"/>
    <w:rsid w:val="000B256B"/>
    <w:rsid w:val="000B32D4"/>
    <w:rsid w:val="000B38DA"/>
    <w:rsid w:val="000B3F37"/>
    <w:rsid w:val="000B4083"/>
    <w:rsid w:val="000B41EE"/>
    <w:rsid w:val="000B463C"/>
    <w:rsid w:val="000B49D7"/>
    <w:rsid w:val="000B4EA5"/>
    <w:rsid w:val="000B537B"/>
    <w:rsid w:val="000B53AF"/>
    <w:rsid w:val="000B546F"/>
    <w:rsid w:val="000B5642"/>
    <w:rsid w:val="000B5824"/>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651"/>
    <w:rsid w:val="000C2CEB"/>
    <w:rsid w:val="000C2DE1"/>
    <w:rsid w:val="000C302A"/>
    <w:rsid w:val="000C3209"/>
    <w:rsid w:val="000C37B2"/>
    <w:rsid w:val="000C393F"/>
    <w:rsid w:val="000C395B"/>
    <w:rsid w:val="000C3987"/>
    <w:rsid w:val="000C3C17"/>
    <w:rsid w:val="000C3F16"/>
    <w:rsid w:val="000C4C76"/>
    <w:rsid w:val="000C54A6"/>
    <w:rsid w:val="000C550B"/>
    <w:rsid w:val="000C5759"/>
    <w:rsid w:val="000C5B91"/>
    <w:rsid w:val="000C5E7D"/>
    <w:rsid w:val="000C6360"/>
    <w:rsid w:val="000C673C"/>
    <w:rsid w:val="000C69F8"/>
    <w:rsid w:val="000C6BDB"/>
    <w:rsid w:val="000C71D9"/>
    <w:rsid w:val="000C7C3E"/>
    <w:rsid w:val="000D037E"/>
    <w:rsid w:val="000D07E5"/>
    <w:rsid w:val="000D0A0F"/>
    <w:rsid w:val="000D0AB8"/>
    <w:rsid w:val="000D0BCC"/>
    <w:rsid w:val="000D0F9A"/>
    <w:rsid w:val="000D148D"/>
    <w:rsid w:val="000D14EB"/>
    <w:rsid w:val="000D1610"/>
    <w:rsid w:val="000D1737"/>
    <w:rsid w:val="000D1915"/>
    <w:rsid w:val="000D1C8F"/>
    <w:rsid w:val="000D206C"/>
    <w:rsid w:val="000D236B"/>
    <w:rsid w:val="000D23C1"/>
    <w:rsid w:val="000D2AE0"/>
    <w:rsid w:val="000D2B3D"/>
    <w:rsid w:val="000D2EA5"/>
    <w:rsid w:val="000D33D0"/>
    <w:rsid w:val="000D35D4"/>
    <w:rsid w:val="000D362A"/>
    <w:rsid w:val="000D37FA"/>
    <w:rsid w:val="000D3A33"/>
    <w:rsid w:val="000D3A6C"/>
    <w:rsid w:val="000D4324"/>
    <w:rsid w:val="000D46EE"/>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012"/>
    <w:rsid w:val="000E011D"/>
    <w:rsid w:val="000E0706"/>
    <w:rsid w:val="000E0BAE"/>
    <w:rsid w:val="000E14B9"/>
    <w:rsid w:val="000E182B"/>
    <w:rsid w:val="000E1E8E"/>
    <w:rsid w:val="000E2284"/>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152"/>
    <w:rsid w:val="000E5830"/>
    <w:rsid w:val="000E591C"/>
    <w:rsid w:val="000E5C4E"/>
    <w:rsid w:val="000E65A7"/>
    <w:rsid w:val="000E6635"/>
    <w:rsid w:val="000E6A34"/>
    <w:rsid w:val="000E6F62"/>
    <w:rsid w:val="000E728E"/>
    <w:rsid w:val="000E7535"/>
    <w:rsid w:val="000E7B65"/>
    <w:rsid w:val="000E7F51"/>
    <w:rsid w:val="000F00D8"/>
    <w:rsid w:val="000F04CE"/>
    <w:rsid w:val="000F0771"/>
    <w:rsid w:val="000F0841"/>
    <w:rsid w:val="000F095B"/>
    <w:rsid w:val="000F11B4"/>
    <w:rsid w:val="000F13C4"/>
    <w:rsid w:val="000F13D7"/>
    <w:rsid w:val="000F17E4"/>
    <w:rsid w:val="000F1B0F"/>
    <w:rsid w:val="000F1CF3"/>
    <w:rsid w:val="000F203A"/>
    <w:rsid w:val="000F20CD"/>
    <w:rsid w:val="000F25C1"/>
    <w:rsid w:val="000F2965"/>
    <w:rsid w:val="000F2A21"/>
    <w:rsid w:val="000F2E12"/>
    <w:rsid w:val="000F34C7"/>
    <w:rsid w:val="000F3755"/>
    <w:rsid w:val="000F3B40"/>
    <w:rsid w:val="000F3B6D"/>
    <w:rsid w:val="000F3FF7"/>
    <w:rsid w:val="000F3FFF"/>
    <w:rsid w:val="000F42EA"/>
    <w:rsid w:val="000F42F0"/>
    <w:rsid w:val="000F4CAF"/>
    <w:rsid w:val="000F4D95"/>
    <w:rsid w:val="000F4F44"/>
    <w:rsid w:val="000F53CB"/>
    <w:rsid w:val="000F55A9"/>
    <w:rsid w:val="000F5F71"/>
    <w:rsid w:val="000F61C4"/>
    <w:rsid w:val="000F6646"/>
    <w:rsid w:val="000F6881"/>
    <w:rsid w:val="000F6C32"/>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A03"/>
    <w:rsid w:val="00102D2E"/>
    <w:rsid w:val="001033D6"/>
    <w:rsid w:val="00103658"/>
    <w:rsid w:val="0010366C"/>
    <w:rsid w:val="00104058"/>
    <w:rsid w:val="0010405D"/>
    <w:rsid w:val="00104228"/>
    <w:rsid w:val="00104730"/>
    <w:rsid w:val="00104A80"/>
    <w:rsid w:val="00104E00"/>
    <w:rsid w:val="001050B7"/>
    <w:rsid w:val="0010521E"/>
    <w:rsid w:val="001052CF"/>
    <w:rsid w:val="0010558F"/>
    <w:rsid w:val="0010568A"/>
    <w:rsid w:val="00105748"/>
    <w:rsid w:val="00105820"/>
    <w:rsid w:val="0010586F"/>
    <w:rsid w:val="0010593E"/>
    <w:rsid w:val="00105CEE"/>
    <w:rsid w:val="00106355"/>
    <w:rsid w:val="00106405"/>
    <w:rsid w:val="0010660E"/>
    <w:rsid w:val="00106A95"/>
    <w:rsid w:val="00106CC3"/>
    <w:rsid w:val="00106E7E"/>
    <w:rsid w:val="001074D1"/>
    <w:rsid w:val="001078E9"/>
    <w:rsid w:val="001106C0"/>
    <w:rsid w:val="00111114"/>
    <w:rsid w:val="001115C0"/>
    <w:rsid w:val="001115F4"/>
    <w:rsid w:val="00111711"/>
    <w:rsid w:val="001118AA"/>
    <w:rsid w:val="00111AD9"/>
    <w:rsid w:val="00111B0A"/>
    <w:rsid w:val="00111DCA"/>
    <w:rsid w:val="001122B0"/>
    <w:rsid w:val="001126B0"/>
    <w:rsid w:val="00112B8F"/>
    <w:rsid w:val="00112D41"/>
    <w:rsid w:val="00113385"/>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303"/>
    <w:rsid w:val="0011787C"/>
    <w:rsid w:val="00117957"/>
    <w:rsid w:val="00117B4F"/>
    <w:rsid w:val="00117B90"/>
    <w:rsid w:val="001202E9"/>
    <w:rsid w:val="001203DB"/>
    <w:rsid w:val="0012079F"/>
    <w:rsid w:val="001207F3"/>
    <w:rsid w:val="00121316"/>
    <w:rsid w:val="0012142A"/>
    <w:rsid w:val="001215DB"/>
    <w:rsid w:val="00121897"/>
    <w:rsid w:val="001218BF"/>
    <w:rsid w:val="001219ED"/>
    <w:rsid w:val="00122153"/>
    <w:rsid w:val="00122581"/>
    <w:rsid w:val="00122842"/>
    <w:rsid w:val="00122BED"/>
    <w:rsid w:val="00122C90"/>
    <w:rsid w:val="00122DDC"/>
    <w:rsid w:val="00122EB3"/>
    <w:rsid w:val="00123090"/>
    <w:rsid w:val="0012345C"/>
    <w:rsid w:val="001235C4"/>
    <w:rsid w:val="00123975"/>
    <w:rsid w:val="00123AED"/>
    <w:rsid w:val="00123DED"/>
    <w:rsid w:val="00123E96"/>
    <w:rsid w:val="0012434E"/>
    <w:rsid w:val="0012467D"/>
    <w:rsid w:val="001246EC"/>
    <w:rsid w:val="001247E2"/>
    <w:rsid w:val="0012486E"/>
    <w:rsid w:val="001249D7"/>
    <w:rsid w:val="00124E10"/>
    <w:rsid w:val="00125078"/>
    <w:rsid w:val="001252FE"/>
    <w:rsid w:val="00125487"/>
    <w:rsid w:val="001257E6"/>
    <w:rsid w:val="00125F2B"/>
    <w:rsid w:val="001262B1"/>
    <w:rsid w:val="00126D98"/>
    <w:rsid w:val="00126DAB"/>
    <w:rsid w:val="001274AC"/>
    <w:rsid w:val="001275E6"/>
    <w:rsid w:val="001278AB"/>
    <w:rsid w:val="00127DE2"/>
    <w:rsid w:val="00127F28"/>
    <w:rsid w:val="00127F4C"/>
    <w:rsid w:val="001301E5"/>
    <w:rsid w:val="00130714"/>
    <w:rsid w:val="00130953"/>
    <w:rsid w:val="00130A25"/>
    <w:rsid w:val="00131683"/>
    <w:rsid w:val="0013173E"/>
    <w:rsid w:val="00131AC6"/>
    <w:rsid w:val="00131DD0"/>
    <w:rsid w:val="00131E05"/>
    <w:rsid w:val="001321CE"/>
    <w:rsid w:val="001322B0"/>
    <w:rsid w:val="00132546"/>
    <w:rsid w:val="00132767"/>
    <w:rsid w:val="001328BE"/>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68"/>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BEC"/>
    <w:rsid w:val="00140CF6"/>
    <w:rsid w:val="00140E5E"/>
    <w:rsid w:val="001410F1"/>
    <w:rsid w:val="001411F6"/>
    <w:rsid w:val="0014126F"/>
    <w:rsid w:val="0014155A"/>
    <w:rsid w:val="001418FE"/>
    <w:rsid w:val="00141925"/>
    <w:rsid w:val="00141BF7"/>
    <w:rsid w:val="00141E1D"/>
    <w:rsid w:val="00141E46"/>
    <w:rsid w:val="0014206B"/>
    <w:rsid w:val="00142093"/>
    <w:rsid w:val="001421FC"/>
    <w:rsid w:val="001425AC"/>
    <w:rsid w:val="00142E42"/>
    <w:rsid w:val="0014336F"/>
    <w:rsid w:val="001433C9"/>
    <w:rsid w:val="0014371C"/>
    <w:rsid w:val="00143C72"/>
    <w:rsid w:val="00143E78"/>
    <w:rsid w:val="00143FFE"/>
    <w:rsid w:val="0014471E"/>
    <w:rsid w:val="0014491B"/>
    <w:rsid w:val="00144B3F"/>
    <w:rsid w:val="00144E04"/>
    <w:rsid w:val="00145188"/>
    <w:rsid w:val="001454C4"/>
    <w:rsid w:val="00146129"/>
    <w:rsid w:val="0014623F"/>
    <w:rsid w:val="0014624C"/>
    <w:rsid w:val="00146491"/>
    <w:rsid w:val="001464B2"/>
    <w:rsid w:val="0014652F"/>
    <w:rsid w:val="00146B4F"/>
    <w:rsid w:val="00146BC8"/>
    <w:rsid w:val="001472C2"/>
    <w:rsid w:val="001473A6"/>
    <w:rsid w:val="00147D65"/>
    <w:rsid w:val="00147D91"/>
    <w:rsid w:val="001508E1"/>
    <w:rsid w:val="00150BAF"/>
    <w:rsid w:val="00150CD5"/>
    <w:rsid w:val="00151096"/>
    <w:rsid w:val="001510B6"/>
    <w:rsid w:val="001510BE"/>
    <w:rsid w:val="001510ED"/>
    <w:rsid w:val="0015113C"/>
    <w:rsid w:val="00151805"/>
    <w:rsid w:val="0015181D"/>
    <w:rsid w:val="001518AA"/>
    <w:rsid w:val="00152066"/>
    <w:rsid w:val="001526D8"/>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0E75"/>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1D"/>
    <w:rsid w:val="001706E4"/>
    <w:rsid w:val="001708D0"/>
    <w:rsid w:val="00171585"/>
    <w:rsid w:val="00171717"/>
    <w:rsid w:val="00171944"/>
    <w:rsid w:val="00171D7E"/>
    <w:rsid w:val="00171F14"/>
    <w:rsid w:val="0017226B"/>
    <w:rsid w:val="001727AC"/>
    <w:rsid w:val="00172903"/>
    <w:rsid w:val="001729E1"/>
    <w:rsid w:val="00172A6E"/>
    <w:rsid w:val="00172AF6"/>
    <w:rsid w:val="00172B43"/>
    <w:rsid w:val="00172B61"/>
    <w:rsid w:val="00172C20"/>
    <w:rsid w:val="00172D21"/>
    <w:rsid w:val="00173869"/>
    <w:rsid w:val="00173893"/>
    <w:rsid w:val="001738A5"/>
    <w:rsid w:val="00173A00"/>
    <w:rsid w:val="00173A4E"/>
    <w:rsid w:val="0017402B"/>
    <w:rsid w:val="00174196"/>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18C"/>
    <w:rsid w:val="00180DC7"/>
    <w:rsid w:val="00180E60"/>
    <w:rsid w:val="001817BA"/>
    <w:rsid w:val="00181B3A"/>
    <w:rsid w:val="00182050"/>
    <w:rsid w:val="001820B2"/>
    <w:rsid w:val="001821E9"/>
    <w:rsid w:val="00182608"/>
    <w:rsid w:val="00182E75"/>
    <w:rsid w:val="001830E8"/>
    <w:rsid w:val="001836DF"/>
    <w:rsid w:val="00183CC6"/>
    <w:rsid w:val="00183D8A"/>
    <w:rsid w:val="00183E8B"/>
    <w:rsid w:val="00183F11"/>
    <w:rsid w:val="001840F5"/>
    <w:rsid w:val="00184DAB"/>
    <w:rsid w:val="00184F51"/>
    <w:rsid w:val="00185257"/>
    <w:rsid w:val="00185C38"/>
    <w:rsid w:val="00185E59"/>
    <w:rsid w:val="00185F10"/>
    <w:rsid w:val="00186060"/>
    <w:rsid w:val="00186395"/>
    <w:rsid w:val="00186B4D"/>
    <w:rsid w:val="0018767B"/>
    <w:rsid w:val="00187F0F"/>
    <w:rsid w:val="0019022C"/>
    <w:rsid w:val="00190307"/>
    <w:rsid w:val="001903E2"/>
    <w:rsid w:val="00190927"/>
    <w:rsid w:val="00190BD5"/>
    <w:rsid w:val="00191727"/>
    <w:rsid w:val="00191A2B"/>
    <w:rsid w:val="00191EBF"/>
    <w:rsid w:val="001925E5"/>
    <w:rsid w:val="00192A10"/>
    <w:rsid w:val="00192C54"/>
    <w:rsid w:val="00192D98"/>
    <w:rsid w:val="00193747"/>
    <w:rsid w:val="00193987"/>
    <w:rsid w:val="00194966"/>
    <w:rsid w:val="001952C6"/>
    <w:rsid w:val="001956BE"/>
    <w:rsid w:val="0019573B"/>
    <w:rsid w:val="00195908"/>
    <w:rsid w:val="0019592C"/>
    <w:rsid w:val="00195D88"/>
    <w:rsid w:val="00196085"/>
    <w:rsid w:val="00196300"/>
    <w:rsid w:val="00196A48"/>
    <w:rsid w:val="00196B43"/>
    <w:rsid w:val="00196B90"/>
    <w:rsid w:val="00196D19"/>
    <w:rsid w:val="00196FF4"/>
    <w:rsid w:val="0019734F"/>
    <w:rsid w:val="001976E2"/>
    <w:rsid w:val="00197F2B"/>
    <w:rsid w:val="001A0303"/>
    <w:rsid w:val="001A032E"/>
    <w:rsid w:val="001A0421"/>
    <w:rsid w:val="001A067A"/>
    <w:rsid w:val="001A06FC"/>
    <w:rsid w:val="001A09C6"/>
    <w:rsid w:val="001A0A1E"/>
    <w:rsid w:val="001A0CA5"/>
    <w:rsid w:val="001A12DF"/>
    <w:rsid w:val="001A131C"/>
    <w:rsid w:val="001A258A"/>
    <w:rsid w:val="001A2939"/>
    <w:rsid w:val="001A2FD5"/>
    <w:rsid w:val="001A3037"/>
    <w:rsid w:val="001A30B0"/>
    <w:rsid w:val="001A30FB"/>
    <w:rsid w:val="001A32C6"/>
    <w:rsid w:val="001A35B2"/>
    <w:rsid w:val="001A36CF"/>
    <w:rsid w:val="001A3974"/>
    <w:rsid w:val="001A3E93"/>
    <w:rsid w:val="001A3F0F"/>
    <w:rsid w:val="001A3FA5"/>
    <w:rsid w:val="001A413A"/>
    <w:rsid w:val="001A4156"/>
    <w:rsid w:val="001A43B8"/>
    <w:rsid w:val="001A43BA"/>
    <w:rsid w:val="001A4BC8"/>
    <w:rsid w:val="001A4EDF"/>
    <w:rsid w:val="001A5174"/>
    <w:rsid w:val="001A566E"/>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125"/>
    <w:rsid w:val="001B3754"/>
    <w:rsid w:val="001B4398"/>
    <w:rsid w:val="001B4AAD"/>
    <w:rsid w:val="001B5176"/>
    <w:rsid w:val="001B519B"/>
    <w:rsid w:val="001B5332"/>
    <w:rsid w:val="001B53B3"/>
    <w:rsid w:val="001B54E9"/>
    <w:rsid w:val="001B5B60"/>
    <w:rsid w:val="001B5F67"/>
    <w:rsid w:val="001B6207"/>
    <w:rsid w:val="001B6306"/>
    <w:rsid w:val="001B6488"/>
    <w:rsid w:val="001B6C77"/>
    <w:rsid w:val="001B6D8E"/>
    <w:rsid w:val="001B70CF"/>
    <w:rsid w:val="001B716B"/>
    <w:rsid w:val="001B748B"/>
    <w:rsid w:val="001B7666"/>
    <w:rsid w:val="001B7CAB"/>
    <w:rsid w:val="001B7CD0"/>
    <w:rsid w:val="001C002C"/>
    <w:rsid w:val="001C0085"/>
    <w:rsid w:val="001C02C0"/>
    <w:rsid w:val="001C02DA"/>
    <w:rsid w:val="001C04E1"/>
    <w:rsid w:val="001C063F"/>
    <w:rsid w:val="001C0883"/>
    <w:rsid w:val="001C0AC9"/>
    <w:rsid w:val="001C0CD4"/>
    <w:rsid w:val="001C1163"/>
    <w:rsid w:val="001C16A9"/>
    <w:rsid w:val="001C17D4"/>
    <w:rsid w:val="001C1CEA"/>
    <w:rsid w:val="001C1E52"/>
    <w:rsid w:val="001C1E53"/>
    <w:rsid w:val="001C211D"/>
    <w:rsid w:val="001C2582"/>
    <w:rsid w:val="001C2D79"/>
    <w:rsid w:val="001C2E60"/>
    <w:rsid w:val="001C3474"/>
    <w:rsid w:val="001C3572"/>
    <w:rsid w:val="001C399B"/>
    <w:rsid w:val="001C3B46"/>
    <w:rsid w:val="001C3DC6"/>
    <w:rsid w:val="001C3EAE"/>
    <w:rsid w:val="001C424C"/>
    <w:rsid w:val="001C457D"/>
    <w:rsid w:val="001C4E55"/>
    <w:rsid w:val="001C4F5F"/>
    <w:rsid w:val="001C518A"/>
    <w:rsid w:val="001C5566"/>
    <w:rsid w:val="001C5796"/>
    <w:rsid w:val="001C589B"/>
    <w:rsid w:val="001C58A6"/>
    <w:rsid w:val="001C5A8B"/>
    <w:rsid w:val="001C5F88"/>
    <w:rsid w:val="001C619C"/>
    <w:rsid w:val="001C70E7"/>
    <w:rsid w:val="001C7185"/>
    <w:rsid w:val="001C75AA"/>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443"/>
    <w:rsid w:val="001D3555"/>
    <w:rsid w:val="001D3A25"/>
    <w:rsid w:val="001D3C68"/>
    <w:rsid w:val="001D4315"/>
    <w:rsid w:val="001D43C0"/>
    <w:rsid w:val="001D46EB"/>
    <w:rsid w:val="001D492D"/>
    <w:rsid w:val="001D4969"/>
    <w:rsid w:val="001D4AF0"/>
    <w:rsid w:val="001D4F24"/>
    <w:rsid w:val="001D506F"/>
    <w:rsid w:val="001D53DC"/>
    <w:rsid w:val="001D571C"/>
    <w:rsid w:val="001D57BC"/>
    <w:rsid w:val="001D6581"/>
    <w:rsid w:val="001D6B9E"/>
    <w:rsid w:val="001D6CC4"/>
    <w:rsid w:val="001D6E61"/>
    <w:rsid w:val="001D6F30"/>
    <w:rsid w:val="001D6F9A"/>
    <w:rsid w:val="001D7260"/>
    <w:rsid w:val="001D75CC"/>
    <w:rsid w:val="001D7816"/>
    <w:rsid w:val="001D7B96"/>
    <w:rsid w:val="001D7F8C"/>
    <w:rsid w:val="001D7FE2"/>
    <w:rsid w:val="001E022E"/>
    <w:rsid w:val="001E059E"/>
    <w:rsid w:val="001E09F4"/>
    <w:rsid w:val="001E0A73"/>
    <w:rsid w:val="001E105C"/>
    <w:rsid w:val="001E111F"/>
    <w:rsid w:val="001E1284"/>
    <w:rsid w:val="001E13E0"/>
    <w:rsid w:val="001E1524"/>
    <w:rsid w:val="001E15EE"/>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7FB"/>
    <w:rsid w:val="001E5BB2"/>
    <w:rsid w:val="001E5D1F"/>
    <w:rsid w:val="001E636D"/>
    <w:rsid w:val="001E6446"/>
    <w:rsid w:val="001E684F"/>
    <w:rsid w:val="001E689D"/>
    <w:rsid w:val="001E6C17"/>
    <w:rsid w:val="001E6C1B"/>
    <w:rsid w:val="001E6D5E"/>
    <w:rsid w:val="001E6DE6"/>
    <w:rsid w:val="001E6ED5"/>
    <w:rsid w:val="001E6F14"/>
    <w:rsid w:val="001E7161"/>
    <w:rsid w:val="001E719A"/>
    <w:rsid w:val="001E74BD"/>
    <w:rsid w:val="001E750C"/>
    <w:rsid w:val="001F04C3"/>
    <w:rsid w:val="001F0546"/>
    <w:rsid w:val="001F0BCC"/>
    <w:rsid w:val="001F0DDF"/>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2F24"/>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7A8"/>
    <w:rsid w:val="001F6E45"/>
    <w:rsid w:val="001F71EA"/>
    <w:rsid w:val="001F7317"/>
    <w:rsid w:val="001F7456"/>
    <w:rsid w:val="001F74FD"/>
    <w:rsid w:val="001F798D"/>
    <w:rsid w:val="001F7DC7"/>
    <w:rsid w:val="001F7DD6"/>
    <w:rsid w:val="002000F2"/>
    <w:rsid w:val="002000FC"/>
    <w:rsid w:val="0020043F"/>
    <w:rsid w:val="00200877"/>
    <w:rsid w:val="00200A13"/>
    <w:rsid w:val="00200A92"/>
    <w:rsid w:val="00200BF9"/>
    <w:rsid w:val="00200E3B"/>
    <w:rsid w:val="00201B7E"/>
    <w:rsid w:val="00201C7E"/>
    <w:rsid w:val="00201D85"/>
    <w:rsid w:val="00202201"/>
    <w:rsid w:val="00202329"/>
    <w:rsid w:val="00202D2E"/>
    <w:rsid w:val="00203159"/>
    <w:rsid w:val="00203A6E"/>
    <w:rsid w:val="00203F00"/>
    <w:rsid w:val="00203F5C"/>
    <w:rsid w:val="002043BA"/>
    <w:rsid w:val="002047DE"/>
    <w:rsid w:val="0020492D"/>
    <w:rsid w:val="00204A5A"/>
    <w:rsid w:val="00204C12"/>
    <w:rsid w:val="00204D22"/>
    <w:rsid w:val="00204EA2"/>
    <w:rsid w:val="00205061"/>
    <w:rsid w:val="00205635"/>
    <w:rsid w:val="002056B8"/>
    <w:rsid w:val="002058DC"/>
    <w:rsid w:val="00205AB2"/>
    <w:rsid w:val="00205CB2"/>
    <w:rsid w:val="0020610B"/>
    <w:rsid w:val="00206133"/>
    <w:rsid w:val="002063A7"/>
    <w:rsid w:val="0020674D"/>
    <w:rsid w:val="00206799"/>
    <w:rsid w:val="00206E5A"/>
    <w:rsid w:val="00207458"/>
    <w:rsid w:val="0020749B"/>
    <w:rsid w:val="00207613"/>
    <w:rsid w:val="00207847"/>
    <w:rsid w:val="00207AF9"/>
    <w:rsid w:val="00207BB9"/>
    <w:rsid w:val="00207EB6"/>
    <w:rsid w:val="00210018"/>
    <w:rsid w:val="00210174"/>
    <w:rsid w:val="00210662"/>
    <w:rsid w:val="002109D5"/>
    <w:rsid w:val="00210A2E"/>
    <w:rsid w:val="00210AB2"/>
    <w:rsid w:val="00210C84"/>
    <w:rsid w:val="00210C91"/>
    <w:rsid w:val="00210CF7"/>
    <w:rsid w:val="00210F42"/>
    <w:rsid w:val="00211042"/>
    <w:rsid w:val="00211345"/>
    <w:rsid w:val="00211390"/>
    <w:rsid w:val="0021148E"/>
    <w:rsid w:val="002114FA"/>
    <w:rsid w:val="00211D31"/>
    <w:rsid w:val="00211DD9"/>
    <w:rsid w:val="00211EFC"/>
    <w:rsid w:val="0021213F"/>
    <w:rsid w:val="002123DB"/>
    <w:rsid w:val="0021254B"/>
    <w:rsid w:val="002125B4"/>
    <w:rsid w:val="002126FB"/>
    <w:rsid w:val="00212816"/>
    <w:rsid w:val="00212D30"/>
    <w:rsid w:val="002130BD"/>
    <w:rsid w:val="002134D8"/>
    <w:rsid w:val="00213706"/>
    <w:rsid w:val="00213851"/>
    <w:rsid w:val="00213FF2"/>
    <w:rsid w:val="002141D2"/>
    <w:rsid w:val="00214416"/>
    <w:rsid w:val="00214E0D"/>
    <w:rsid w:val="0021521A"/>
    <w:rsid w:val="0021586D"/>
    <w:rsid w:val="00215B0A"/>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1D6C"/>
    <w:rsid w:val="002222A4"/>
    <w:rsid w:val="002225CD"/>
    <w:rsid w:val="00222704"/>
    <w:rsid w:val="002227CA"/>
    <w:rsid w:val="00223111"/>
    <w:rsid w:val="00223322"/>
    <w:rsid w:val="0022337A"/>
    <w:rsid w:val="002237AE"/>
    <w:rsid w:val="00223833"/>
    <w:rsid w:val="00223ACD"/>
    <w:rsid w:val="00223ADC"/>
    <w:rsid w:val="00223F34"/>
    <w:rsid w:val="0022418A"/>
    <w:rsid w:val="002241C9"/>
    <w:rsid w:val="00224A9B"/>
    <w:rsid w:val="00224B7F"/>
    <w:rsid w:val="00224C25"/>
    <w:rsid w:val="00225161"/>
    <w:rsid w:val="00225709"/>
    <w:rsid w:val="00225998"/>
    <w:rsid w:val="00225B80"/>
    <w:rsid w:val="00225BC3"/>
    <w:rsid w:val="00225BEB"/>
    <w:rsid w:val="00225CFC"/>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8CB"/>
    <w:rsid w:val="00236ABB"/>
    <w:rsid w:val="00236E1F"/>
    <w:rsid w:val="00236F55"/>
    <w:rsid w:val="00236F71"/>
    <w:rsid w:val="002373FC"/>
    <w:rsid w:val="0023776F"/>
    <w:rsid w:val="00237C6F"/>
    <w:rsid w:val="00237D22"/>
    <w:rsid w:val="00240172"/>
    <w:rsid w:val="002409A7"/>
    <w:rsid w:val="00240A69"/>
    <w:rsid w:val="00240B7D"/>
    <w:rsid w:val="00240F76"/>
    <w:rsid w:val="0024103F"/>
    <w:rsid w:val="00241C7B"/>
    <w:rsid w:val="002421F2"/>
    <w:rsid w:val="00242B2A"/>
    <w:rsid w:val="00242CAE"/>
    <w:rsid w:val="00243ACD"/>
    <w:rsid w:val="00243DCC"/>
    <w:rsid w:val="00243ED0"/>
    <w:rsid w:val="002443C2"/>
    <w:rsid w:val="00244462"/>
    <w:rsid w:val="00244606"/>
    <w:rsid w:val="00244924"/>
    <w:rsid w:val="00244C5C"/>
    <w:rsid w:val="00244D31"/>
    <w:rsid w:val="002452BE"/>
    <w:rsid w:val="00245492"/>
    <w:rsid w:val="002457CA"/>
    <w:rsid w:val="00245A41"/>
    <w:rsid w:val="00245B70"/>
    <w:rsid w:val="00245D7D"/>
    <w:rsid w:val="00245E39"/>
    <w:rsid w:val="00245FBA"/>
    <w:rsid w:val="00246C52"/>
    <w:rsid w:val="00246C98"/>
    <w:rsid w:val="00246EB6"/>
    <w:rsid w:val="00246F1F"/>
    <w:rsid w:val="002471AB"/>
    <w:rsid w:val="0024738F"/>
    <w:rsid w:val="0024785A"/>
    <w:rsid w:val="00247C82"/>
    <w:rsid w:val="00247D5F"/>
    <w:rsid w:val="00247D8E"/>
    <w:rsid w:val="00247DD1"/>
    <w:rsid w:val="00250CD0"/>
    <w:rsid w:val="00250D9C"/>
    <w:rsid w:val="00250E53"/>
    <w:rsid w:val="00251117"/>
    <w:rsid w:val="002512A9"/>
    <w:rsid w:val="0025169E"/>
    <w:rsid w:val="00251929"/>
    <w:rsid w:val="00251ED0"/>
    <w:rsid w:val="00251F5E"/>
    <w:rsid w:val="002521CC"/>
    <w:rsid w:val="002522FF"/>
    <w:rsid w:val="00252719"/>
    <w:rsid w:val="00252A61"/>
    <w:rsid w:val="002530CC"/>
    <w:rsid w:val="002530D6"/>
    <w:rsid w:val="002530D9"/>
    <w:rsid w:val="0025325D"/>
    <w:rsid w:val="002533FF"/>
    <w:rsid w:val="00253400"/>
    <w:rsid w:val="002534B8"/>
    <w:rsid w:val="002537F5"/>
    <w:rsid w:val="0025382E"/>
    <w:rsid w:val="0025389C"/>
    <w:rsid w:val="002538C5"/>
    <w:rsid w:val="00253A89"/>
    <w:rsid w:val="00253D39"/>
    <w:rsid w:val="00253D64"/>
    <w:rsid w:val="00254001"/>
    <w:rsid w:val="0025464E"/>
    <w:rsid w:val="00254D49"/>
    <w:rsid w:val="00254D76"/>
    <w:rsid w:val="002554A4"/>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9B2"/>
    <w:rsid w:val="00264C28"/>
    <w:rsid w:val="00264F6D"/>
    <w:rsid w:val="0026509A"/>
    <w:rsid w:val="002651FC"/>
    <w:rsid w:val="00265701"/>
    <w:rsid w:val="00265C3B"/>
    <w:rsid w:val="00265E9A"/>
    <w:rsid w:val="00266210"/>
    <w:rsid w:val="00266427"/>
    <w:rsid w:val="002669E5"/>
    <w:rsid w:val="00267026"/>
    <w:rsid w:val="0026716C"/>
    <w:rsid w:val="00267959"/>
    <w:rsid w:val="00267D2F"/>
    <w:rsid w:val="00270C63"/>
    <w:rsid w:val="00270C70"/>
    <w:rsid w:val="00270C98"/>
    <w:rsid w:val="00270E57"/>
    <w:rsid w:val="00271738"/>
    <w:rsid w:val="0027193C"/>
    <w:rsid w:val="00271A10"/>
    <w:rsid w:val="00271A6C"/>
    <w:rsid w:val="00271B1E"/>
    <w:rsid w:val="00271EEF"/>
    <w:rsid w:val="0027242C"/>
    <w:rsid w:val="00272474"/>
    <w:rsid w:val="0027249B"/>
    <w:rsid w:val="00272D06"/>
    <w:rsid w:val="00272FEB"/>
    <w:rsid w:val="0027309D"/>
    <w:rsid w:val="00273759"/>
    <w:rsid w:val="002738C9"/>
    <w:rsid w:val="00273B2D"/>
    <w:rsid w:val="00273C14"/>
    <w:rsid w:val="00273C3F"/>
    <w:rsid w:val="00273CFB"/>
    <w:rsid w:val="00274391"/>
    <w:rsid w:val="002749C8"/>
    <w:rsid w:val="00274D08"/>
    <w:rsid w:val="00274FE5"/>
    <w:rsid w:val="00275435"/>
    <w:rsid w:val="00275464"/>
    <w:rsid w:val="0027565F"/>
    <w:rsid w:val="0027568B"/>
    <w:rsid w:val="002756D5"/>
    <w:rsid w:val="002758B1"/>
    <w:rsid w:val="00276001"/>
    <w:rsid w:val="002762E3"/>
    <w:rsid w:val="00276457"/>
    <w:rsid w:val="002764FB"/>
    <w:rsid w:val="00276BEE"/>
    <w:rsid w:val="00276EFA"/>
    <w:rsid w:val="00277E66"/>
    <w:rsid w:val="002801E2"/>
    <w:rsid w:val="0028052D"/>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41A"/>
    <w:rsid w:val="00285520"/>
    <w:rsid w:val="00285578"/>
    <w:rsid w:val="00285894"/>
    <w:rsid w:val="002858F2"/>
    <w:rsid w:val="00285E28"/>
    <w:rsid w:val="00286432"/>
    <w:rsid w:val="00286487"/>
    <w:rsid w:val="00286500"/>
    <w:rsid w:val="00286631"/>
    <w:rsid w:val="00286B14"/>
    <w:rsid w:val="00286DD8"/>
    <w:rsid w:val="00286F76"/>
    <w:rsid w:val="002872BF"/>
    <w:rsid w:val="00287376"/>
    <w:rsid w:val="002877DE"/>
    <w:rsid w:val="0028789E"/>
    <w:rsid w:val="00287C28"/>
    <w:rsid w:val="00287EA3"/>
    <w:rsid w:val="00290006"/>
    <w:rsid w:val="00290254"/>
    <w:rsid w:val="0029111B"/>
    <w:rsid w:val="0029178D"/>
    <w:rsid w:val="0029178F"/>
    <w:rsid w:val="00291B01"/>
    <w:rsid w:val="0029230A"/>
    <w:rsid w:val="002924C1"/>
    <w:rsid w:val="0029267A"/>
    <w:rsid w:val="002928BD"/>
    <w:rsid w:val="00293504"/>
    <w:rsid w:val="002935D3"/>
    <w:rsid w:val="002938C8"/>
    <w:rsid w:val="00293960"/>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345"/>
    <w:rsid w:val="002A0581"/>
    <w:rsid w:val="002A05EF"/>
    <w:rsid w:val="002A0724"/>
    <w:rsid w:val="002A0A0C"/>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7F1"/>
    <w:rsid w:val="002A4918"/>
    <w:rsid w:val="002A4E20"/>
    <w:rsid w:val="002A523D"/>
    <w:rsid w:val="002A5488"/>
    <w:rsid w:val="002A5A74"/>
    <w:rsid w:val="002A5B15"/>
    <w:rsid w:val="002A5FC1"/>
    <w:rsid w:val="002A60B6"/>
    <w:rsid w:val="002A624D"/>
    <w:rsid w:val="002A66B1"/>
    <w:rsid w:val="002A6751"/>
    <w:rsid w:val="002A6FDC"/>
    <w:rsid w:val="002A7105"/>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874"/>
    <w:rsid w:val="002B4C37"/>
    <w:rsid w:val="002B4C39"/>
    <w:rsid w:val="002B5143"/>
    <w:rsid w:val="002B5976"/>
    <w:rsid w:val="002B5A52"/>
    <w:rsid w:val="002B6397"/>
    <w:rsid w:val="002B64FE"/>
    <w:rsid w:val="002B651D"/>
    <w:rsid w:val="002B6890"/>
    <w:rsid w:val="002B694E"/>
    <w:rsid w:val="002B6C2C"/>
    <w:rsid w:val="002B7095"/>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4FB0"/>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3F"/>
    <w:rsid w:val="002D15C0"/>
    <w:rsid w:val="002D161A"/>
    <w:rsid w:val="002D181C"/>
    <w:rsid w:val="002D2057"/>
    <w:rsid w:val="002D2615"/>
    <w:rsid w:val="002D2B4E"/>
    <w:rsid w:val="002D2C1A"/>
    <w:rsid w:val="002D3968"/>
    <w:rsid w:val="002D3BD8"/>
    <w:rsid w:val="002D425A"/>
    <w:rsid w:val="002D42E6"/>
    <w:rsid w:val="002D4322"/>
    <w:rsid w:val="002D4A54"/>
    <w:rsid w:val="002D4A85"/>
    <w:rsid w:val="002D4E37"/>
    <w:rsid w:val="002D52E0"/>
    <w:rsid w:val="002D5DEA"/>
    <w:rsid w:val="002D6127"/>
    <w:rsid w:val="002D62B2"/>
    <w:rsid w:val="002D681D"/>
    <w:rsid w:val="002D68C3"/>
    <w:rsid w:val="002D6B9D"/>
    <w:rsid w:val="002D6C69"/>
    <w:rsid w:val="002D7058"/>
    <w:rsid w:val="002D772F"/>
    <w:rsid w:val="002D7833"/>
    <w:rsid w:val="002E008D"/>
    <w:rsid w:val="002E018E"/>
    <w:rsid w:val="002E02D6"/>
    <w:rsid w:val="002E03E6"/>
    <w:rsid w:val="002E04C5"/>
    <w:rsid w:val="002E04F0"/>
    <w:rsid w:val="002E0661"/>
    <w:rsid w:val="002E06D0"/>
    <w:rsid w:val="002E0826"/>
    <w:rsid w:val="002E086B"/>
    <w:rsid w:val="002E0D41"/>
    <w:rsid w:val="002E0E94"/>
    <w:rsid w:val="002E16BC"/>
    <w:rsid w:val="002E1894"/>
    <w:rsid w:val="002E1941"/>
    <w:rsid w:val="002E21D5"/>
    <w:rsid w:val="002E251B"/>
    <w:rsid w:val="002E2846"/>
    <w:rsid w:val="002E2923"/>
    <w:rsid w:val="002E2A76"/>
    <w:rsid w:val="002E306D"/>
    <w:rsid w:val="002E348D"/>
    <w:rsid w:val="002E3624"/>
    <w:rsid w:val="002E3653"/>
    <w:rsid w:val="002E36AE"/>
    <w:rsid w:val="002E38B7"/>
    <w:rsid w:val="002E3C2D"/>
    <w:rsid w:val="002E4013"/>
    <w:rsid w:val="002E41DD"/>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02A"/>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BD"/>
    <w:rsid w:val="002F67E2"/>
    <w:rsid w:val="002F694D"/>
    <w:rsid w:val="002F6BDA"/>
    <w:rsid w:val="002F6C02"/>
    <w:rsid w:val="002F6EA2"/>
    <w:rsid w:val="002F7027"/>
    <w:rsid w:val="002F7055"/>
    <w:rsid w:val="002F75C6"/>
    <w:rsid w:val="002F7B6D"/>
    <w:rsid w:val="002F7B7D"/>
    <w:rsid w:val="002F7C8E"/>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7E6"/>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820"/>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95D"/>
    <w:rsid w:val="00320B1B"/>
    <w:rsid w:val="00320F24"/>
    <w:rsid w:val="0032172E"/>
    <w:rsid w:val="00321822"/>
    <w:rsid w:val="00321B02"/>
    <w:rsid w:val="00321ECD"/>
    <w:rsid w:val="00322021"/>
    <w:rsid w:val="003222E4"/>
    <w:rsid w:val="00322610"/>
    <w:rsid w:val="00322722"/>
    <w:rsid w:val="00322929"/>
    <w:rsid w:val="00322A6A"/>
    <w:rsid w:val="00322BC3"/>
    <w:rsid w:val="00322E3B"/>
    <w:rsid w:val="00322F3F"/>
    <w:rsid w:val="00323E9E"/>
    <w:rsid w:val="00323FAD"/>
    <w:rsid w:val="003242C1"/>
    <w:rsid w:val="00324731"/>
    <w:rsid w:val="003249F8"/>
    <w:rsid w:val="00324F6C"/>
    <w:rsid w:val="00325B13"/>
    <w:rsid w:val="00325C1C"/>
    <w:rsid w:val="00325C6E"/>
    <w:rsid w:val="0032649F"/>
    <w:rsid w:val="0032695B"/>
    <w:rsid w:val="00326BBA"/>
    <w:rsid w:val="003271E3"/>
    <w:rsid w:val="003272D0"/>
    <w:rsid w:val="00327375"/>
    <w:rsid w:val="003273DE"/>
    <w:rsid w:val="00327470"/>
    <w:rsid w:val="003278C7"/>
    <w:rsid w:val="0032793B"/>
    <w:rsid w:val="00327AEA"/>
    <w:rsid w:val="00327F11"/>
    <w:rsid w:val="00330166"/>
    <w:rsid w:val="0033062B"/>
    <w:rsid w:val="003308C4"/>
    <w:rsid w:val="00330C30"/>
    <w:rsid w:val="00330DE8"/>
    <w:rsid w:val="00331572"/>
    <w:rsid w:val="003317E8"/>
    <w:rsid w:val="00331B93"/>
    <w:rsid w:val="00331BCC"/>
    <w:rsid w:val="00331EE3"/>
    <w:rsid w:val="003321C3"/>
    <w:rsid w:val="00332962"/>
    <w:rsid w:val="00333A53"/>
    <w:rsid w:val="00333FB4"/>
    <w:rsid w:val="00334799"/>
    <w:rsid w:val="00335250"/>
    <w:rsid w:val="0033588B"/>
    <w:rsid w:val="0033592C"/>
    <w:rsid w:val="00335A8E"/>
    <w:rsid w:val="00335E2A"/>
    <w:rsid w:val="00336225"/>
    <w:rsid w:val="00336411"/>
    <w:rsid w:val="00336780"/>
    <w:rsid w:val="003367C5"/>
    <w:rsid w:val="00336933"/>
    <w:rsid w:val="00336F6D"/>
    <w:rsid w:val="003370D3"/>
    <w:rsid w:val="003378A3"/>
    <w:rsid w:val="00337A57"/>
    <w:rsid w:val="00337C71"/>
    <w:rsid w:val="00337D68"/>
    <w:rsid w:val="00340083"/>
    <w:rsid w:val="00340E16"/>
    <w:rsid w:val="00340E58"/>
    <w:rsid w:val="00340E5E"/>
    <w:rsid w:val="00340F47"/>
    <w:rsid w:val="00341087"/>
    <w:rsid w:val="003413A1"/>
    <w:rsid w:val="00341840"/>
    <w:rsid w:val="00341CDF"/>
    <w:rsid w:val="00341E56"/>
    <w:rsid w:val="0034243C"/>
    <w:rsid w:val="0034246D"/>
    <w:rsid w:val="003426DE"/>
    <w:rsid w:val="00342B86"/>
    <w:rsid w:val="00342BD6"/>
    <w:rsid w:val="0034305B"/>
    <w:rsid w:val="003430E0"/>
    <w:rsid w:val="00343187"/>
    <w:rsid w:val="00343236"/>
    <w:rsid w:val="00343752"/>
    <w:rsid w:val="003438EB"/>
    <w:rsid w:val="00343B83"/>
    <w:rsid w:val="00343C24"/>
    <w:rsid w:val="00343DA5"/>
    <w:rsid w:val="00344725"/>
    <w:rsid w:val="0034511B"/>
    <w:rsid w:val="00345127"/>
    <w:rsid w:val="00345243"/>
    <w:rsid w:val="003454A2"/>
    <w:rsid w:val="00345D23"/>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422"/>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E28"/>
    <w:rsid w:val="00353EE1"/>
    <w:rsid w:val="00353F9F"/>
    <w:rsid w:val="0035414B"/>
    <w:rsid w:val="0035414E"/>
    <w:rsid w:val="0035496D"/>
    <w:rsid w:val="00354D06"/>
    <w:rsid w:val="003552C6"/>
    <w:rsid w:val="003555B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9"/>
    <w:rsid w:val="0036056F"/>
    <w:rsid w:val="00360624"/>
    <w:rsid w:val="003613ED"/>
    <w:rsid w:val="00361477"/>
    <w:rsid w:val="00361711"/>
    <w:rsid w:val="003617B5"/>
    <w:rsid w:val="0036185C"/>
    <w:rsid w:val="00362115"/>
    <w:rsid w:val="003621A7"/>
    <w:rsid w:val="0036262C"/>
    <w:rsid w:val="00362875"/>
    <w:rsid w:val="00362A2B"/>
    <w:rsid w:val="00362C5A"/>
    <w:rsid w:val="00362EE7"/>
    <w:rsid w:val="00363984"/>
    <w:rsid w:val="00363EE9"/>
    <w:rsid w:val="00364A63"/>
    <w:rsid w:val="003654DA"/>
    <w:rsid w:val="00366AD7"/>
    <w:rsid w:val="00366BB1"/>
    <w:rsid w:val="00367D2F"/>
    <w:rsid w:val="003700A7"/>
    <w:rsid w:val="00370285"/>
    <w:rsid w:val="003704EE"/>
    <w:rsid w:val="00370880"/>
    <w:rsid w:val="00370915"/>
    <w:rsid w:val="00370AB5"/>
    <w:rsid w:val="00370EFD"/>
    <w:rsid w:val="00371137"/>
    <w:rsid w:val="00371730"/>
    <w:rsid w:val="00371736"/>
    <w:rsid w:val="00371766"/>
    <w:rsid w:val="0037180A"/>
    <w:rsid w:val="00371831"/>
    <w:rsid w:val="003719F5"/>
    <w:rsid w:val="00372029"/>
    <w:rsid w:val="003723D0"/>
    <w:rsid w:val="003724A1"/>
    <w:rsid w:val="00372A6B"/>
    <w:rsid w:val="00372BD6"/>
    <w:rsid w:val="00372FD7"/>
    <w:rsid w:val="00373E10"/>
    <w:rsid w:val="00373F2C"/>
    <w:rsid w:val="0037406C"/>
    <w:rsid w:val="003741D2"/>
    <w:rsid w:val="003744CB"/>
    <w:rsid w:val="00374804"/>
    <w:rsid w:val="00374C90"/>
    <w:rsid w:val="00374F06"/>
    <w:rsid w:val="00374F99"/>
    <w:rsid w:val="003750C3"/>
    <w:rsid w:val="00375FFC"/>
    <w:rsid w:val="003761CC"/>
    <w:rsid w:val="0037626F"/>
    <w:rsid w:val="003764FA"/>
    <w:rsid w:val="0037664D"/>
    <w:rsid w:val="00376778"/>
    <w:rsid w:val="003769B8"/>
    <w:rsid w:val="00376CD6"/>
    <w:rsid w:val="00376E52"/>
    <w:rsid w:val="0037709A"/>
    <w:rsid w:val="00377146"/>
    <w:rsid w:val="00377397"/>
    <w:rsid w:val="003774FD"/>
    <w:rsid w:val="003775BD"/>
    <w:rsid w:val="003802CD"/>
    <w:rsid w:val="00380575"/>
    <w:rsid w:val="0038084F"/>
    <w:rsid w:val="00380892"/>
    <w:rsid w:val="00381079"/>
    <w:rsid w:val="003815FE"/>
    <w:rsid w:val="0038162E"/>
    <w:rsid w:val="00381685"/>
    <w:rsid w:val="00381918"/>
    <w:rsid w:val="003821E7"/>
    <w:rsid w:val="0038227A"/>
    <w:rsid w:val="0038245B"/>
    <w:rsid w:val="003827B3"/>
    <w:rsid w:val="00382903"/>
    <w:rsid w:val="00383483"/>
    <w:rsid w:val="00383D4B"/>
    <w:rsid w:val="00383DDB"/>
    <w:rsid w:val="003842A8"/>
    <w:rsid w:val="00384769"/>
    <w:rsid w:val="00384779"/>
    <w:rsid w:val="003848D9"/>
    <w:rsid w:val="00385192"/>
    <w:rsid w:val="003852CC"/>
    <w:rsid w:val="00385340"/>
    <w:rsid w:val="0038556E"/>
    <w:rsid w:val="00385823"/>
    <w:rsid w:val="00385BD7"/>
    <w:rsid w:val="003862D5"/>
    <w:rsid w:val="00386A15"/>
    <w:rsid w:val="00386B71"/>
    <w:rsid w:val="00386D3A"/>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1FDB"/>
    <w:rsid w:val="0039261B"/>
    <w:rsid w:val="003926BE"/>
    <w:rsid w:val="00392831"/>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BBA"/>
    <w:rsid w:val="003A2D39"/>
    <w:rsid w:val="003A2EBA"/>
    <w:rsid w:val="003A2FE7"/>
    <w:rsid w:val="003A32D2"/>
    <w:rsid w:val="003A392F"/>
    <w:rsid w:val="003A3A27"/>
    <w:rsid w:val="003A42BB"/>
    <w:rsid w:val="003A44E3"/>
    <w:rsid w:val="003A45FB"/>
    <w:rsid w:val="003A471D"/>
    <w:rsid w:val="003A48D9"/>
    <w:rsid w:val="003A48FC"/>
    <w:rsid w:val="003A4A0C"/>
    <w:rsid w:val="003A4E82"/>
    <w:rsid w:val="003A5167"/>
    <w:rsid w:val="003A590E"/>
    <w:rsid w:val="003A5C66"/>
    <w:rsid w:val="003A5F5C"/>
    <w:rsid w:val="003A6330"/>
    <w:rsid w:val="003A67EA"/>
    <w:rsid w:val="003A6A9D"/>
    <w:rsid w:val="003A6BC9"/>
    <w:rsid w:val="003A6F54"/>
    <w:rsid w:val="003A7427"/>
    <w:rsid w:val="003A76A9"/>
    <w:rsid w:val="003A7747"/>
    <w:rsid w:val="003B00CC"/>
    <w:rsid w:val="003B0299"/>
    <w:rsid w:val="003B03CC"/>
    <w:rsid w:val="003B0901"/>
    <w:rsid w:val="003B0B4D"/>
    <w:rsid w:val="003B0E96"/>
    <w:rsid w:val="003B0F9B"/>
    <w:rsid w:val="003B1046"/>
    <w:rsid w:val="003B1087"/>
    <w:rsid w:val="003B14B8"/>
    <w:rsid w:val="003B1575"/>
    <w:rsid w:val="003B188F"/>
    <w:rsid w:val="003B1C65"/>
    <w:rsid w:val="003B1C68"/>
    <w:rsid w:val="003B1CC2"/>
    <w:rsid w:val="003B21B1"/>
    <w:rsid w:val="003B265A"/>
    <w:rsid w:val="003B2B79"/>
    <w:rsid w:val="003B31F9"/>
    <w:rsid w:val="003B429B"/>
    <w:rsid w:val="003B4482"/>
    <w:rsid w:val="003B4B18"/>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42D"/>
    <w:rsid w:val="003B76FE"/>
    <w:rsid w:val="003C009A"/>
    <w:rsid w:val="003C02B2"/>
    <w:rsid w:val="003C0456"/>
    <w:rsid w:val="003C07D7"/>
    <w:rsid w:val="003C0985"/>
    <w:rsid w:val="003C0D37"/>
    <w:rsid w:val="003C1252"/>
    <w:rsid w:val="003C16F5"/>
    <w:rsid w:val="003C1BFE"/>
    <w:rsid w:val="003C1EC9"/>
    <w:rsid w:val="003C2B4A"/>
    <w:rsid w:val="003C2C9D"/>
    <w:rsid w:val="003C3204"/>
    <w:rsid w:val="003C32F8"/>
    <w:rsid w:val="003C3B73"/>
    <w:rsid w:val="003C3D8B"/>
    <w:rsid w:val="003C3EB2"/>
    <w:rsid w:val="003C4250"/>
    <w:rsid w:val="003C4952"/>
    <w:rsid w:val="003C4BC9"/>
    <w:rsid w:val="003C4D16"/>
    <w:rsid w:val="003C4D8C"/>
    <w:rsid w:val="003C4F25"/>
    <w:rsid w:val="003C4FC7"/>
    <w:rsid w:val="003C6580"/>
    <w:rsid w:val="003C7459"/>
    <w:rsid w:val="003C78C0"/>
    <w:rsid w:val="003C79A4"/>
    <w:rsid w:val="003C7D16"/>
    <w:rsid w:val="003D04C1"/>
    <w:rsid w:val="003D09DA"/>
    <w:rsid w:val="003D0A97"/>
    <w:rsid w:val="003D0D75"/>
    <w:rsid w:val="003D0E68"/>
    <w:rsid w:val="003D124C"/>
    <w:rsid w:val="003D2050"/>
    <w:rsid w:val="003D2339"/>
    <w:rsid w:val="003D2340"/>
    <w:rsid w:val="003D26AA"/>
    <w:rsid w:val="003D2802"/>
    <w:rsid w:val="003D29DE"/>
    <w:rsid w:val="003D2A2B"/>
    <w:rsid w:val="003D2AFE"/>
    <w:rsid w:val="003D30C7"/>
    <w:rsid w:val="003D3201"/>
    <w:rsid w:val="003D34E7"/>
    <w:rsid w:val="003D39A6"/>
    <w:rsid w:val="003D3E74"/>
    <w:rsid w:val="003D41AC"/>
    <w:rsid w:val="003D4330"/>
    <w:rsid w:val="003D4350"/>
    <w:rsid w:val="003D4409"/>
    <w:rsid w:val="003D4CA8"/>
    <w:rsid w:val="003D4FF3"/>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70F"/>
    <w:rsid w:val="003D79E8"/>
    <w:rsid w:val="003E089F"/>
    <w:rsid w:val="003E0ADB"/>
    <w:rsid w:val="003E0CE4"/>
    <w:rsid w:val="003E1049"/>
    <w:rsid w:val="003E123E"/>
    <w:rsid w:val="003E1304"/>
    <w:rsid w:val="003E1748"/>
    <w:rsid w:val="003E1CF4"/>
    <w:rsid w:val="003E1DA3"/>
    <w:rsid w:val="003E2063"/>
    <w:rsid w:val="003E240A"/>
    <w:rsid w:val="003E2719"/>
    <w:rsid w:val="003E2BF4"/>
    <w:rsid w:val="003E2E52"/>
    <w:rsid w:val="003E30E2"/>
    <w:rsid w:val="003E31BF"/>
    <w:rsid w:val="003E34E1"/>
    <w:rsid w:val="003E3524"/>
    <w:rsid w:val="003E3C5B"/>
    <w:rsid w:val="003E3D11"/>
    <w:rsid w:val="003E40B3"/>
    <w:rsid w:val="003E40C9"/>
    <w:rsid w:val="003E4CDB"/>
    <w:rsid w:val="003E4E26"/>
    <w:rsid w:val="003E52EB"/>
    <w:rsid w:val="003E6279"/>
    <w:rsid w:val="003E6350"/>
    <w:rsid w:val="003E6592"/>
    <w:rsid w:val="003E6A3C"/>
    <w:rsid w:val="003E6C48"/>
    <w:rsid w:val="003E703E"/>
    <w:rsid w:val="003E73BC"/>
    <w:rsid w:val="003E740A"/>
    <w:rsid w:val="003E78AD"/>
    <w:rsid w:val="003E7A02"/>
    <w:rsid w:val="003E7A07"/>
    <w:rsid w:val="003E7ADF"/>
    <w:rsid w:val="003F0656"/>
    <w:rsid w:val="003F08C9"/>
    <w:rsid w:val="003F0905"/>
    <w:rsid w:val="003F0B44"/>
    <w:rsid w:val="003F0C28"/>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4B4"/>
    <w:rsid w:val="003F480D"/>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10CF"/>
    <w:rsid w:val="004012FA"/>
    <w:rsid w:val="00401612"/>
    <w:rsid w:val="004017C6"/>
    <w:rsid w:val="004024AB"/>
    <w:rsid w:val="00402F2C"/>
    <w:rsid w:val="0040303D"/>
    <w:rsid w:val="00403596"/>
    <w:rsid w:val="0040379F"/>
    <w:rsid w:val="00403805"/>
    <w:rsid w:val="00403824"/>
    <w:rsid w:val="00403F25"/>
    <w:rsid w:val="0040495B"/>
    <w:rsid w:val="00404AE9"/>
    <w:rsid w:val="00405194"/>
    <w:rsid w:val="00405476"/>
    <w:rsid w:val="00405620"/>
    <w:rsid w:val="00405898"/>
    <w:rsid w:val="00405B53"/>
    <w:rsid w:val="00405D95"/>
    <w:rsid w:val="00405F90"/>
    <w:rsid w:val="00406064"/>
    <w:rsid w:val="00406108"/>
    <w:rsid w:val="00406412"/>
    <w:rsid w:val="00406B1A"/>
    <w:rsid w:val="00406F4B"/>
    <w:rsid w:val="00406FBD"/>
    <w:rsid w:val="00407023"/>
    <w:rsid w:val="00407186"/>
    <w:rsid w:val="004073B0"/>
    <w:rsid w:val="00407612"/>
    <w:rsid w:val="00407A66"/>
    <w:rsid w:val="00407B8B"/>
    <w:rsid w:val="00407C9E"/>
    <w:rsid w:val="0041029D"/>
    <w:rsid w:val="004103F7"/>
    <w:rsid w:val="00410BBA"/>
    <w:rsid w:val="00410C05"/>
    <w:rsid w:val="00410EDA"/>
    <w:rsid w:val="00411230"/>
    <w:rsid w:val="004118C9"/>
    <w:rsid w:val="0041195D"/>
    <w:rsid w:val="00412045"/>
    <w:rsid w:val="0041209A"/>
    <w:rsid w:val="00412697"/>
    <w:rsid w:val="00412E2A"/>
    <w:rsid w:val="00412F8D"/>
    <w:rsid w:val="00413369"/>
    <w:rsid w:val="00413E02"/>
    <w:rsid w:val="004140E7"/>
    <w:rsid w:val="00414129"/>
    <w:rsid w:val="0041423D"/>
    <w:rsid w:val="004145AE"/>
    <w:rsid w:val="00414C22"/>
    <w:rsid w:val="00414C97"/>
    <w:rsid w:val="0041515B"/>
    <w:rsid w:val="004152DB"/>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3A"/>
    <w:rsid w:val="00426363"/>
    <w:rsid w:val="004263C6"/>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796"/>
    <w:rsid w:val="004338F7"/>
    <w:rsid w:val="00433C6F"/>
    <w:rsid w:val="00433D17"/>
    <w:rsid w:val="00433FB6"/>
    <w:rsid w:val="0043417D"/>
    <w:rsid w:val="0043441F"/>
    <w:rsid w:val="00434583"/>
    <w:rsid w:val="00434754"/>
    <w:rsid w:val="0043480E"/>
    <w:rsid w:val="00434A45"/>
    <w:rsid w:val="00434D46"/>
    <w:rsid w:val="00435248"/>
    <w:rsid w:val="004353C1"/>
    <w:rsid w:val="0043542F"/>
    <w:rsid w:val="004355D7"/>
    <w:rsid w:val="004355EB"/>
    <w:rsid w:val="00435602"/>
    <w:rsid w:val="004356FA"/>
    <w:rsid w:val="00435CCF"/>
    <w:rsid w:val="00436A3B"/>
    <w:rsid w:val="00436CA7"/>
    <w:rsid w:val="00436CDA"/>
    <w:rsid w:val="00436FD1"/>
    <w:rsid w:val="00437027"/>
    <w:rsid w:val="004370C7"/>
    <w:rsid w:val="004371AB"/>
    <w:rsid w:val="00437C89"/>
    <w:rsid w:val="004402A7"/>
    <w:rsid w:val="0044035D"/>
    <w:rsid w:val="00440EA5"/>
    <w:rsid w:val="0044131C"/>
    <w:rsid w:val="0044142F"/>
    <w:rsid w:val="004423B8"/>
    <w:rsid w:val="0044257E"/>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F9C"/>
    <w:rsid w:val="00447134"/>
    <w:rsid w:val="00447486"/>
    <w:rsid w:val="0044782A"/>
    <w:rsid w:val="00450778"/>
    <w:rsid w:val="00450D3B"/>
    <w:rsid w:val="004518D5"/>
    <w:rsid w:val="004519BF"/>
    <w:rsid w:val="00451A5C"/>
    <w:rsid w:val="00451B06"/>
    <w:rsid w:val="00451BEB"/>
    <w:rsid w:val="00451C54"/>
    <w:rsid w:val="004525E6"/>
    <w:rsid w:val="004527C0"/>
    <w:rsid w:val="004535B6"/>
    <w:rsid w:val="00453871"/>
    <w:rsid w:val="00453A1D"/>
    <w:rsid w:val="00453DEF"/>
    <w:rsid w:val="00453E84"/>
    <w:rsid w:val="00453F94"/>
    <w:rsid w:val="004543E4"/>
    <w:rsid w:val="004548E5"/>
    <w:rsid w:val="00454CF7"/>
    <w:rsid w:val="00454F08"/>
    <w:rsid w:val="00455105"/>
    <w:rsid w:val="004552A7"/>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0F4E"/>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3AF4"/>
    <w:rsid w:val="00464130"/>
    <w:rsid w:val="0046434B"/>
    <w:rsid w:val="004643D8"/>
    <w:rsid w:val="00464513"/>
    <w:rsid w:val="00464919"/>
    <w:rsid w:val="00464EE0"/>
    <w:rsid w:val="00465461"/>
    <w:rsid w:val="00465467"/>
    <w:rsid w:val="00465573"/>
    <w:rsid w:val="0046567F"/>
    <w:rsid w:val="004658C3"/>
    <w:rsid w:val="00465D9E"/>
    <w:rsid w:val="00465EB3"/>
    <w:rsid w:val="0046645E"/>
    <w:rsid w:val="0046698E"/>
    <w:rsid w:val="00466DD2"/>
    <w:rsid w:val="004671AF"/>
    <w:rsid w:val="00467838"/>
    <w:rsid w:val="0047010B"/>
    <w:rsid w:val="0047041E"/>
    <w:rsid w:val="004706A9"/>
    <w:rsid w:val="00470750"/>
    <w:rsid w:val="00470893"/>
    <w:rsid w:val="00470E35"/>
    <w:rsid w:val="0047166D"/>
    <w:rsid w:val="00471856"/>
    <w:rsid w:val="004719A1"/>
    <w:rsid w:val="00471CEC"/>
    <w:rsid w:val="00471DB0"/>
    <w:rsid w:val="00471F3B"/>
    <w:rsid w:val="00471FAB"/>
    <w:rsid w:val="00472ACB"/>
    <w:rsid w:val="00473434"/>
    <w:rsid w:val="004734A1"/>
    <w:rsid w:val="00473F5F"/>
    <w:rsid w:val="0047410D"/>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7D"/>
    <w:rsid w:val="004774C5"/>
    <w:rsid w:val="004775ED"/>
    <w:rsid w:val="004777C7"/>
    <w:rsid w:val="00477B0B"/>
    <w:rsid w:val="00477FE5"/>
    <w:rsid w:val="004803A9"/>
    <w:rsid w:val="004807D5"/>
    <w:rsid w:val="00480A90"/>
    <w:rsid w:val="00480B03"/>
    <w:rsid w:val="00480B53"/>
    <w:rsid w:val="00480D77"/>
    <w:rsid w:val="00480E5E"/>
    <w:rsid w:val="004810EC"/>
    <w:rsid w:val="004814F6"/>
    <w:rsid w:val="00481607"/>
    <w:rsid w:val="004821B4"/>
    <w:rsid w:val="00482389"/>
    <w:rsid w:val="004824F5"/>
    <w:rsid w:val="00482943"/>
    <w:rsid w:val="00482A16"/>
    <w:rsid w:val="00482ADC"/>
    <w:rsid w:val="00482B0E"/>
    <w:rsid w:val="00482B1F"/>
    <w:rsid w:val="00482BAD"/>
    <w:rsid w:val="0048363B"/>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457"/>
    <w:rsid w:val="00487BB8"/>
    <w:rsid w:val="00487F28"/>
    <w:rsid w:val="0049005F"/>
    <w:rsid w:val="00490649"/>
    <w:rsid w:val="0049093B"/>
    <w:rsid w:val="00490E94"/>
    <w:rsid w:val="00490EE3"/>
    <w:rsid w:val="004912BA"/>
    <w:rsid w:val="0049143D"/>
    <w:rsid w:val="004916E8"/>
    <w:rsid w:val="004918A0"/>
    <w:rsid w:val="00491E18"/>
    <w:rsid w:val="0049230F"/>
    <w:rsid w:val="004924E5"/>
    <w:rsid w:val="00492619"/>
    <w:rsid w:val="0049277B"/>
    <w:rsid w:val="00493308"/>
    <w:rsid w:val="0049349F"/>
    <w:rsid w:val="004935A4"/>
    <w:rsid w:val="00493916"/>
    <w:rsid w:val="00493D08"/>
    <w:rsid w:val="00493E41"/>
    <w:rsid w:val="00493F30"/>
    <w:rsid w:val="00494584"/>
    <w:rsid w:val="00494C34"/>
    <w:rsid w:val="00494E75"/>
    <w:rsid w:val="00495071"/>
    <w:rsid w:val="00495227"/>
    <w:rsid w:val="00495715"/>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6EF"/>
    <w:rsid w:val="004A4900"/>
    <w:rsid w:val="004A4BE8"/>
    <w:rsid w:val="004A4D38"/>
    <w:rsid w:val="004A4E7E"/>
    <w:rsid w:val="004A4E95"/>
    <w:rsid w:val="004A5270"/>
    <w:rsid w:val="004A5667"/>
    <w:rsid w:val="004A57FC"/>
    <w:rsid w:val="004A5AE7"/>
    <w:rsid w:val="004A5F92"/>
    <w:rsid w:val="004A66D4"/>
    <w:rsid w:val="004A705C"/>
    <w:rsid w:val="004A717D"/>
    <w:rsid w:val="004A7276"/>
    <w:rsid w:val="004A78BC"/>
    <w:rsid w:val="004A7EE7"/>
    <w:rsid w:val="004A7FB0"/>
    <w:rsid w:val="004B067B"/>
    <w:rsid w:val="004B06EF"/>
    <w:rsid w:val="004B0706"/>
    <w:rsid w:val="004B0787"/>
    <w:rsid w:val="004B07B8"/>
    <w:rsid w:val="004B0A36"/>
    <w:rsid w:val="004B1195"/>
    <w:rsid w:val="004B1313"/>
    <w:rsid w:val="004B169E"/>
    <w:rsid w:val="004B1B53"/>
    <w:rsid w:val="004B1C42"/>
    <w:rsid w:val="004B2700"/>
    <w:rsid w:val="004B292F"/>
    <w:rsid w:val="004B2984"/>
    <w:rsid w:val="004B29EA"/>
    <w:rsid w:val="004B2AA0"/>
    <w:rsid w:val="004B2B31"/>
    <w:rsid w:val="004B2C33"/>
    <w:rsid w:val="004B2CDB"/>
    <w:rsid w:val="004B385B"/>
    <w:rsid w:val="004B3C3F"/>
    <w:rsid w:val="004B41FF"/>
    <w:rsid w:val="004B45A2"/>
    <w:rsid w:val="004B4A0F"/>
    <w:rsid w:val="004B4AA2"/>
    <w:rsid w:val="004B4C54"/>
    <w:rsid w:val="004B4C67"/>
    <w:rsid w:val="004B4DC9"/>
    <w:rsid w:val="004B50E0"/>
    <w:rsid w:val="004B515E"/>
    <w:rsid w:val="004B52A1"/>
    <w:rsid w:val="004B55EC"/>
    <w:rsid w:val="004B5C73"/>
    <w:rsid w:val="004B5E6F"/>
    <w:rsid w:val="004B5FFC"/>
    <w:rsid w:val="004B60D0"/>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EE4"/>
    <w:rsid w:val="004C0F99"/>
    <w:rsid w:val="004C121E"/>
    <w:rsid w:val="004C130D"/>
    <w:rsid w:val="004C132F"/>
    <w:rsid w:val="004C1624"/>
    <w:rsid w:val="004C171F"/>
    <w:rsid w:val="004C19E0"/>
    <w:rsid w:val="004C2371"/>
    <w:rsid w:val="004C2C4E"/>
    <w:rsid w:val="004C2E6B"/>
    <w:rsid w:val="004C2F01"/>
    <w:rsid w:val="004C2F96"/>
    <w:rsid w:val="004C3472"/>
    <w:rsid w:val="004C34E8"/>
    <w:rsid w:val="004C38EC"/>
    <w:rsid w:val="004C3A6A"/>
    <w:rsid w:val="004C3C51"/>
    <w:rsid w:val="004C3F3A"/>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7DA"/>
    <w:rsid w:val="004C7A83"/>
    <w:rsid w:val="004C7BDF"/>
    <w:rsid w:val="004C7EFE"/>
    <w:rsid w:val="004D0200"/>
    <w:rsid w:val="004D0E42"/>
    <w:rsid w:val="004D171F"/>
    <w:rsid w:val="004D1A33"/>
    <w:rsid w:val="004D1A71"/>
    <w:rsid w:val="004D1D64"/>
    <w:rsid w:val="004D1DED"/>
    <w:rsid w:val="004D1DFA"/>
    <w:rsid w:val="004D2474"/>
    <w:rsid w:val="004D24F2"/>
    <w:rsid w:val="004D27C4"/>
    <w:rsid w:val="004D2B5A"/>
    <w:rsid w:val="004D2E1A"/>
    <w:rsid w:val="004D2E57"/>
    <w:rsid w:val="004D31C8"/>
    <w:rsid w:val="004D320E"/>
    <w:rsid w:val="004D3251"/>
    <w:rsid w:val="004D3E3B"/>
    <w:rsid w:val="004D409C"/>
    <w:rsid w:val="004D45F9"/>
    <w:rsid w:val="004D4968"/>
    <w:rsid w:val="004D4977"/>
    <w:rsid w:val="004D49E4"/>
    <w:rsid w:val="004D4A13"/>
    <w:rsid w:val="004D4A8A"/>
    <w:rsid w:val="004D4BB0"/>
    <w:rsid w:val="004D4BEA"/>
    <w:rsid w:val="004D4C05"/>
    <w:rsid w:val="004D50CC"/>
    <w:rsid w:val="004D56CA"/>
    <w:rsid w:val="004D58D1"/>
    <w:rsid w:val="004D5C23"/>
    <w:rsid w:val="004D5F02"/>
    <w:rsid w:val="004D68C0"/>
    <w:rsid w:val="004D710C"/>
    <w:rsid w:val="004D7448"/>
    <w:rsid w:val="004E0033"/>
    <w:rsid w:val="004E03BE"/>
    <w:rsid w:val="004E0619"/>
    <w:rsid w:val="004E0BC8"/>
    <w:rsid w:val="004E0CD0"/>
    <w:rsid w:val="004E0CEA"/>
    <w:rsid w:val="004E0F2F"/>
    <w:rsid w:val="004E1260"/>
    <w:rsid w:val="004E17FE"/>
    <w:rsid w:val="004E1A6D"/>
    <w:rsid w:val="004E1CBB"/>
    <w:rsid w:val="004E1D07"/>
    <w:rsid w:val="004E1FC0"/>
    <w:rsid w:val="004E209D"/>
    <w:rsid w:val="004E2155"/>
    <w:rsid w:val="004E21D0"/>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2DA"/>
    <w:rsid w:val="004F080C"/>
    <w:rsid w:val="004F0C82"/>
    <w:rsid w:val="004F114A"/>
    <w:rsid w:val="004F132E"/>
    <w:rsid w:val="004F133C"/>
    <w:rsid w:val="004F13D2"/>
    <w:rsid w:val="004F16BC"/>
    <w:rsid w:val="004F1910"/>
    <w:rsid w:val="004F1A00"/>
    <w:rsid w:val="004F1D32"/>
    <w:rsid w:val="004F2168"/>
    <w:rsid w:val="004F22C7"/>
    <w:rsid w:val="004F257F"/>
    <w:rsid w:val="004F2826"/>
    <w:rsid w:val="004F2AA6"/>
    <w:rsid w:val="004F2B9C"/>
    <w:rsid w:val="004F2C24"/>
    <w:rsid w:val="004F2CCE"/>
    <w:rsid w:val="004F2D47"/>
    <w:rsid w:val="004F33A9"/>
    <w:rsid w:val="004F359A"/>
    <w:rsid w:val="004F3710"/>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5B"/>
    <w:rsid w:val="00501577"/>
    <w:rsid w:val="00501723"/>
    <w:rsid w:val="00501A8C"/>
    <w:rsid w:val="00501F0D"/>
    <w:rsid w:val="00502104"/>
    <w:rsid w:val="00502425"/>
    <w:rsid w:val="005029A2"/>
    <w:rsid w:val="005029FC"/>
    <w:rsid w:val="00502D19"/>
    <w:rsid w:val="00502FCA"/>
    <w:rsid w:val="005035E7"/>
    <w:rsid w:val="005038A7"/>
    <w:rsid w:val="00503C88"/>
    <w:rsid w:val="00503FAD"/>
    <w:rsid w:val="00504639"/>
    <w:rsid w:val="00504867"/>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A1F"/>
    <w:rsid w:val="00510B25"/>
    <w:rsid w:val="0051179B"/>
    <w:rsid w:val="0051192F"/>
    <w:rsid w:val="00511E67"/>
    <w:rsid w:val="00511FB2"/>
    <w:rsid w:val="005124ED"/>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AAA"/>
    <w:rsid w:val="00516B2C"/>
    <w:rsid w:val="00516B96"/>
    <w:rsid w:val="00516DD3"/>
    <w:rsid w:val="00517281"/>
    <w:rsid w:val="005173A4"/>
    <w:rsid w:val="0051770E"/>
    <w:rsid w:val="00517841"/>
    <w:rsid w:val="005179FF"/>
    <w:rsid w:val="00517B28"/>
    <w:rsid w:val="00517F92"/>
    <w:rsid w:val="0052001B"/>
    <w:rsid w:val="005205C8"/>
    <w:rsid w:val="005210F0"/>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C80"/>
    <w:rsid w:val="00530F11"/>
    <w:rsid w:val="0053173A"/>
    <w:rsid w:val="00531824"/>
    <w:rsid w:val="00531AF4"/>
    <w:rsid w:val="00531F71"/>
    <w:rsid w:val="00532462"/>
    <w:rsid w:val="00532486"/>
    <w:rsid w:val="00532B16"/>
    <w:rsid w:val="00532C9D"/>
    <w:rsid w:val="00532DBB"/>
    <w:rsid w:val="00533215"/>
    <w:rsid w:val="005333E0"/>
    <w:rsid w:val="005334E4"/>
    <w:rsid w:val="005337F6"/>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EB6"/>
    <w:rsid w:val="00540FF7"/>
    <w:rsid w:val="0054101A"/>
    <w:rsid w:val="005417A0"/>
    <w:rsid w:val="00541B6E"/>
    <w:rsid w:val="00541E2B"/>
    <w:rsid w:val="005420E7"/>
    <w:rsid w:val="0054339E"/>
    <w:rsid w:val="005436D7"/>
    <w:rsid w:val="00543703"/>
    <w:rsid w:val="005437F5"/>
    <w:rsid w:val="0054386F"/>
    <w:rsid w:val="00543A66"/>
    <w:rsid w:val="00543A83"/>
    <w:rsid w:val="00544220"/>
    <w:rsid w:val="005444D2"/>
    <w:rsid w:val="0054450E"/>
    <w:rsid w:val="005448FC"/>
    <w:rsid w:val="00544C33"/>
    <w:rsid w:val="0054556F"/>
    <w:rsid w:val="005457A9"/>
    <w:rsid w:val="005458F0"/>
    <w:rsid w:val="00545A40"/>
    <w:rsid w:val="00545C3D"/>
    <w:rsid w:val="00545E6A"/>
    <w:rsid w:val="00545FD7"/>
    <w:rsid w:val="00546310"/>
    <w:rsid w:val="00546738"/>
    <w:rsid w:val="005467D6"/>
    <w:rsid w:val="0054686C"/>
    <w:rsid w:val="00546942"/>
    <w:rsid w:val="00547123"/>
    <w:rsid w:val="00547591"/>
    <w:rsid w:val="0055034A"/>
    <w:rsid w:val="005504D9"/>
    <w:rsid w:val="00550B85"/>
    <w:rsid w:val="00550C80"/>
    <w:rsid w:val="00550D6F"/>
    <w:rsid w:val="00550E94"/>
    <w:rsid w:val="005511B1"/>
    <w:rsid w:val="00551264"/>
    <w:rsid w:val="00551E1E"/>
    <w:rsid w:val="00551E52"/>
    <w:rsid w:val="00552038"/>
    <w:rsid w:val="0055233E"/>
    <w:rsid w:val="00552569"/>
    <w:rsid w:val="005526F2"/>
    <w:rsid w:val="00552FF4"/>
    <w:rsid w:val="00553A65"/>
    <w:rsid w:val="00553F00"/>
    <w:rsid w:val="0055410A"/>
    <w:rsid w:val="005547B9"/>
    <w:rsid w:val="005547CB"/>
    <w:rsid w:val="00554906"/>
    <w:rsid w:val="00554DB6"/>
    <w:rsid w:val="00554DF7"/>
    <w:rsid w:val="00555675"/>
    <w:rsid w:val="0055569E"/>
    <w:rsid w:val="00555713"/>
    <w:rsid w:val="00555772"/>
    <w:rsid w:val="005558B0"/>
    <w:rsid w:val="00555D6F"/>
    <w:rsid w:val="00555DC4"/>
    <w:rsid w:val="005561D2"/>
    <w:rsid w:val="005561EA"/>
    <w:rsid w:val="00556605"/>
    <w:rsid w:val="00556680"/>
    <w:rsid w:val="005567AA"/>
    <w:rsid w:val="005567BF"/>
    <w:rsid w:val="005569D2"/>
    <w:rsid w:val="005570E7"/>
    <w:rsid w:val="0055718D"/>
    <w:rsid w:val="00557464"/>
    <w:rsid w:val="005575DE"/>
    <w:rsid w:val="0055771C"/>
    <w:rsid w:val="00557C37"/>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02D"/>
    <w:rsid w:val="0056249A"/>
    <w:rsid w:val="00562908"/>
    <w:rsid w:val="00562CDC"/>
    <w:rsid w:val="00563671"/>
    <w:rsid w:val="00563855"/>
    <w:rsid w:val="00563FD2"/>
    <w:rsid w:val="0056434D"/>
    <w:rsid w:val="005644C8"/>
    <w:rsid w:val="0056477B"/>
    <w:rsid w:val="00564E2D"/>
    <w:rsid w:val="00564F02"/>
    <w:rsid w:val="00565679"/>
    <w:rsid w:val="00565F48"/>
    <w:rsid w:val="00566AC7"/>
    <w:rsid w:val="00566C02"/>
    <w:rsid w:val="0056719E"/>
    <w:rsid w:val="005701C5"/>
    <w:rsid w:val="005703E3"/>
    <w:rsid w:val="0057054C"/>
    <w:rsid w:val="005706C1"/>
    <w:rsid w:val="005707D7"/>
    <w:rsid w:val="00570825"/>
    <w:rsid w:val="00570886"/>
    <w:rsid w:val="005708C3"/>
    <w:rsid w:val="005708C6"/>
    <w:rsid w:val="0057096A"/>
    <w:rsid w:val="00570C83"/>
    <w:rsid w:val="00570FC7"/>
    <w:rsid w:val="005710A1"/>
    <w:rsid w:val="00571358"/>
    <w:rsid w:val="00571382"/>
    <w:rsid w:val="00571684"/>
    <w:rsid w:val="00571DB3"/>
    <w:rsid w:val="00571F11"/>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821"/>
    <w:rsid w:val="00585932"/>
    <w:rsid w:val="00585C3A"/>
    <w:rsid w:val="0058628A"/>
    <w:rsid w:val="005863AF"/>
    <w:rsid w:val="0058666E"/>
    <w:rsid w:val="00586897"/>
    <w:rsid w:val="00587117"/>
    <w:rsid w:val="00587203"/>
    <w:rsid w:val="00587381"/>
    <w:rsid w:val="0058759B"/>
    <w:rsid w:val="0058764D"/>
    <w:rsid w:val="005876F1"/>
    <w:rsid w:val="00587B43"/>
    <w:rsid w:val="00590109"/>
    <w:rsid w:val="00590203"/>
    <w:rsid w:val="00590749"/>
    <w:rsid w:val="00590BF6"/>
    <w:rsid w:val="00591048"/>
    <w:rsid w:val="00591777"/>
    <w:rsid w:val="00591B9B"/>
    <w:rsid w:val="00591B9C"/>
    <w:rsid w:val="00591C49"/>
    <w:rsid w:val="00592160"/>
    <w:rsid w:val="005923C9"/>
    <w:rsid w:val="005927CA"/>
    <w:rsid w:val="0059284F"/>
    <w:rsid w:val="00593E31"/>
    <w:rsid w:val="00594131"/>
    <w:rsid w:val="005942B6"/>
    <w:rsid w:val="005943C6"/>
    <w:rsid w:val="0059485A"/>
    <w:rsid w:val="005954F2"/>
    <w:rsid w:val="00595777"/>
    <w:rsid w:val="00595E99"/>
    <w:rsid w:val="00596115"/>
    <w:rsid w:val="00596308"/>
    <w:rsid w:val="005965BE"/>
    <w:rsid w:val="005968C4"/>
    <w:rsid w:val="005968F0"/>
    <w:rsid w:val="00596A56"/>
    <w:rsid w:val="00596B49"/>
    <w:rsid w:val="00596DA6"/>
    <w:rsid w:val="005970DB"/>
    <w:rsid w:val="0059715B"/>
    <w:rsid w:val="005973C7"/>
    <w:rsid w:val="00597605"/>
    <w:rsid w:val="00597788"/>
    <w:rsid w:val="00597A36"/>
    <w:rsid w:val="00597C45"/>
    <w:rsid w:val="00597E86"/>
    <w:rsid w:val="005A05C6"/>
    <w:rsid w:val="005A05DF"/>
    <w:rsid w:val="005A0652"/>
    <w:rsid w:val="005A0753"/>
    <w:rsid w:val="005A0CB6"/>
    <w:rsid w:val="005A0FAA"/>
    <w:rsid w:val="005A1830"/>
    <w:rsid w:val="005A1D03"/>
    <w:rsid w:val="005A2229"/>
    <w:rsid w:val="005A2A35"/>
    <w:rsid w:val="005A320D"/>
    <w:rsid w:val="005A36E3"/>
    <w:rsid w:val="005A3A31"/>
    <w:rsid w:val="005A3B1E"/>
    <w:rsid w:val="005A3E76"/>
    <w:rsid w:val="005A3ECD"/>
    <w:rsid w:val="005A40D5"/>
    <w:rsid w:val="005A44FD"/>
    <w:rsid w:val="005A45C0"/>
    <w:rsid w:val="005A4674"/>
    <w:rsid w:val="005A4999"/>
    <w:rsid w:val="005A4E38"/>
    <w:rsid w:val="005A4E39"/>
    <w:rsid w:val="005A50CE"/>
    <w:rsid w:val="005A5382"/>
    <w:rsid w:val="005A53A2"/>
    <w:rsid w:val="005A5649"/>
    <w:rsid w:val="005A588D"/>
    <w:rsid w:val="005A59CF"/>
    <w:rsid w:val="005A6338"/>
    <w:rsid w:val="005A6441"/>
    <w:rsid w:val="005A6575"/>
    <w:rsid w:val="005A6A3A"/>
    <w:rsid w:val="005A6B41"/>
    <w:rsid w:val="005A6FA1"/>
    <w:rsid w:val="005A7F72"/>
    <w:rsid w:val="005B00FD"/>
    <w:rsid w:val="005B0814"/>
    <w:rsid w:val="005B0AD4"/>
    <w:rsid w:val="005B107A"/>
    <w:rsid w:val="005B1884"/>
    <w:rsid w:val="005B1B01"/>
    <w:rsid w:val="005B1C8E"/>
    <w:rsid w:val="005B1EB5"/>
    <w:rsid w:val="005B2D4D"/>
    <w:rsid w:val="005B2EB8"/>
    <w:rsid w:val="005B34BD"/>
    <w:rsid w:val="005B355C"/>
    <w:rsid w:val="005B3C58"/>
    <w:rsid w:val="005B3C7C"/>
    <w:rsid w:val="005B4911"/>
    <w:rsid w:val="005B4AF2"/>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824"/>
    <w:rsid w:val="005B7BDB"/>
    <w:rsid w:val="005B7E2B"/>
    <w:rsid w:val="005C023B"/>
    <w:rsid w:val="005C0625"/>
    <w:rsid w:val="005C081B"/>
    <w:rsid w:val="005C0904"/>
    <w:rsid w:val="005C09BF"/>
    <w:rsid w:val="005C0D61"/>
    <w:rsid w:val="005C0DDE"/>
    <w:rsid w:val="005C11DA"/>
    <w:rsid w:val="005C1225"/>
    <w:rsid w:val="005C1314"/>
    <w:rsid w:val="005C132F"/>
    <w:rsid w:val="005C165E"/>
    <w:rsid w:val="005C1752"/>
    <w:rsid w:val="005C2144"/>
    <w:rsid w:val="005C2476"/>
    <w:rsid w:val="005C2687"/>
    <w:rsid w:val="005C2800"/>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06B"/>
    <w:rsid w:val="005D0102"/>
    <w:rsid w:val="005D01D8"/>
    <w:rsid w:val="005D02FA"/>
    <w:rsid w:val="005D047B"/>
    <w:rsid w:val="005D0536"/>
    <w:rsid w:val="005D0790"/>
    <w:rsid w:val="005D0ACD"/>
    <w:rsid w:val="005D0CE5"/>
    <w:rsid w:val="005D0FCE"/>
    <w:rsid w:val="005D1374"/>
    <w:rsid w:val="005D20FC"/>
    <w:rsid w:val="005D241F"/>
    <w:rsid w:val="005D24A2"/>
    <w:rsid w:val="005D26D7"/>
    <w:rsid w:val="005D2A49"/>
    <w:rsid w:val="005D2B7E"/>
    <w:rsid w:val="005D2EE8"/>
    <w:rsid w:val="005D31D3"/>
    <w:rsid w:val="005D3374"/>
    <w:rsid w:val="005D37FF"/>
    <w:rsid w:val="005D38F9"/>
    <w:rsid w:val="005D4261"/>
    <w:rsid w:val="005D4764"/>
    <w:rsid w:val="005D4D88"/>
    <w:rsid w:val="005D511A"/>
    <w:rsid w:val="005D5499"/>
    <w:rsid w:val="005D5511"/>
    <w:rsid w:val="005D576B"/>
    <w:rsid w:val="005D594D"/>
    <w:rsid w:val="005D5E46"/>
    <w:rsid w:val="005D609E"/>
    <w:rsid w:val="005D64A5"/>
    <w:rsid w:val="005D6929"/>
    <w:rsid w:val="005D6B30"/>
    <w:rsid w:val="005D6E1C"/>
    <w:rsid w:val="005D7741"/>
    <w:rsid w:val="005D7D41"/>
    <w:rsid w:val="005D7E04"/>
    <w:rsid w:val="005D7FED"/>
    <w:rsid w:val="005E0082"/>
    <w:rsid w:val="005E025B"/>
    <w:rsid w:val="005E0D1D"/>
    <w:rsid w:val="005E0E07"/>
    <w:rsid w:val="005E1385"/>
    <w:rsid w:val="005E1393"/>
    <w:rsid w:val="005E15AA"/>
    <w:rsid w:val="005E1A58"/>
    <w:rsid w:val="005E1AD0"/>
    <w:rsid w:val="005E1C06"/>
    <w:rsid w:val="005E2E2C"/>
    <w:rsid w:val="005E35FD"/>
    <w:rsid w:val="005E3801"/>
    <w:rsid w:val="005E383F"/>
    <w:rsid w:val="005E3C1D"/>
    <w:rsid w:val="005E40DC"/>
    <w:rsid w:val="005E43BE"/>
    <w:rsid w:val="005E4709"/>
    <w:rsid w:val="005E48F7"/>
    <w:rsid w:val="005E4AA6"/>
    <w:rsid w:val="005E4F80"/>
    <w:rsid w:val="005E4FBD"/>
    <w:rsid w:val="005E5009"/>
    <w:rsid w:val="005E5256"/>
    <w:rsid w:val="005E5563"/>
    <w:rsid w:val="005E580A"/>
    <w:rsid w:val="005E5A01"/>
    <w:rsid w:val="005E5B43"/>
    <w:rsid w:val="005E66F1"/>
    <w:rsid w:val="005E6888"/>
    <w:rsid w:val="005E69EC"/>
    <w:rsid w:val="005E6AFB"/>
    <w:rsid w:val="005E7551"/>
    <w:rsid w:val="005E7698"/>
    <w:rsid w:val="005E7E29"/>
    <w:rsid w:val="005E7F1A"/>
    <w:rsid w:val="005F031E"/>
    <w:rsid w:val="005F0362"/>
    <w:rsid w:val="005F089D"/>
    <w:rsid w:val="005F0B4C"/>
    <w:rsid w:val="005F0B53"/>
    <w:rsid w:val="005F0C46"/>
    <w:rsid w:val="005F172A"/>
    <w:rsid w:val="005F1912"/>
    <w:rsid w:val="005F19FD"/>
    <w:rsid w:val="005F1C6B"/>
    <w:rsid w:val="005F1FE4"/>
    <w:rsid w:val="005F2174"/>
    <w:rsid w:val="005F233B"/>
    <w:rsid w:val="005F2405"/>
    <w:rsid w:val="005F2441"/>
    <w:rsid w:val="005F25E2"/>
    <w:rsid w:val="005F317A"/>
    <w:rsid w:val="005F327D"/>
    <w:rsid w:val="005F369B"/>
    <w:rsid w:val="005F3702"/>
    <w:rsid w:val="005F3F7F"/>
    <w:rsid w:val="005F40E5"/>
    <w:rsid w:val="005F4660"/>
    <w:rsid w:val="005F46D9"/>
    <w:rsid w:val="005F4950"/>
    <w:rsid w:val="005F4A53"/>
    <w:rsid w:val="005F4B82"/>
    <w:rsid w:val="005F509E"/>
    <w:rsid w:val="005F5526"/>
    <w:rsid w:val="005F5746"/>
    <w:rsid w:val="005F5BF5"/>
    <w:rsid w:val="005F5F7F"/>
    <w:rsid w:val="005F5F84"/>
    <w:rsid w:val="005F660A"/>
    <w:rsid w:val="005F6680"/>
    <w:rsid w:val="005F6697"/>
    <w:rsid w:val="005F6CED"/>
    <w:rsid w:val="005F6F9C"/>
    <w:rsid w:val="005F6FFC"/>
    <w:rsid w:val="005F7033"/>
    <w:rsid w:val="005F7EBD"/>
    <w:rsid w:val="005F7F11"/>
    <w:rsid w:val="006004DE"/>
    <w:rsid w:val="00600B3F"/>
    <w:rsid w:val="00600B72"/>
    <w:rsid w:val="00600E1A"/>
    <w:rsid w:val="00601072"/>
    <w:rsid w:val="006012EF"/>
    <w:rsid w:val="0060144E"/>
    <w:rsid w:val="00601754"/>
    <w:rsid w:val="00601D4D"/>
    <w:rsid w:val="00601FCD"/>
    <w:rsid w:val="00602354"/>
    <w:rsid w:val="0060243B"/>
    <w:rsid w:val="0060254B"/>
    <w:rsid w:val="0060263C"/>
    <w:rsid w:val="0060268D"/>
    <w:rsid w:val="00603189"/>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5D1"/>
    <w:rsid w:val="0060591D"/>
    <w:rsid w:val="006059EC"/>
    <w:rsid w:val="00605B5D"/>
    <w:rsid w:val="00605CD6"/>
    <w:rsid w:val="00605CF3"/>
    <w:rsid w:val="006066CE"/>
    <w:rsid w:val="00607039"/>
    <w:rsid w:val="00607324"/>
    <w:rsid w:val="006074A6"/>
    <w:rsid w:val="006074B1"/>
    <w:rsid w:val="00607858"/>
    <w:rsid w:val="006079D8"/>
    <w:rsid w:val="00607ADE"/>
    <w:rsid w:val="00607E68"/>
    <w:rsid w:val="00607EA3"/>
    <w:rsid w:val="0061005A"/>
    <w:rsid w:val="0061018E"/>
    <w:rsid w:val="006102C6"/>
    <w:rsid w:val="006103F0"/>
    <w:rsid w:val="006113A9"/>
    <w:rsid w:val="00611A0D"/>
    <w:rsid w:val="00612A01"/>
    <w:rsid w:val="00612C73"/>
    <w:rsid w:val="00613036"/>
    <w:rsid w:val="006131E0"/>
    <w:rsid w:val="006134CE"/>
    <w:rsid w:val="006138D8"/>
    <w:rsid w:val="00614064"/>
    <w:rsid w:val="006141D8"/>
    <w:rsid w:val="00614493"/>
    <w:rsid w:val="00614CB4"/>
    <w:rsid w:val="00614D1E"/>
    <w:rsid w:val="0061524B"/>
    <w:rsid w:val="00615644"/>
    <w:rsid w:val="0061565F"/>
    <w:rsid w:val="00615850"/>
    <w:rsid w:val="00615BDB"/>
    <w:rsid w:val="006163CC"/>
    <w:rsid w:val="006167C1"/>
    <w:rsid w:val="00616885"/>
    <w:rsid w:val="0061717F"/>
    <w:rsid w:val="006171DC"/>
    <w:rsid w:val="0061723D"/>
    <w:rsid w:val="006175CF"/>
    <w:rsid w:val="006179D2"/>
    <w:rsid w:val="00617AAC"/>
    <w:rsid w:val="00617BD1"/>
    <w:rsid w:val="006201A2"/>
    <w:rsid w:val="00620254"/>
    <w:rsid w:val="006203C3"/>
    <w:rsid w:val="00620686"/>
    <w:rsid w:val="006209E8"/>
    <w:rsid w:val="00620B86"/>
    <w:rsid w:val="0062155F"/>
    <w:rsid w:val="00621B6A"/>
    <w:rsid w:val="00621C0B"/>
    <w:rsid w:val="00621C72"/>
    <w:rsid w:val="00621CAD"/>
    <w:rsid w:val="00621D6A"/>
    <w:rsid w:val="00621F4A"/>
    <w:rsid w:val="0062216C"/>
    <w:rsid w:val="006226CA"/>
    <w:rsid w:val="0062286B"/>
    <w:rsid w:val="00622DF3"/>
    <w:rsid w:val="00622E3B"/>
    <w:rsid w:val="00622F48"/>
    <w:rsid w:val="00623427"/>
    <w:rsid w:val="00623780"/>
    <w:rsid w:val="00623EF3"/>
    <w:rsid w:val="00623FCD"/>
    <w:rsid w:val="006241EE"/>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A3"/>
    <w:rsid w:val="006300D7"/>
    <w:rsid w:val="0063046A"/>
    <w:rsid w:val="006307B0"/>
    <w:rsid w:val="006307F0"/>
    <w:rsid w:val="00631007"/>
    <w:rsid w:val="00631826"/>
    <w:rsid w:val="00631E8A"/>
    <w:rsid w:val="006321A0"/>
    <w:rsid w:val="00632507"/>
    <w:rsid w:val="006326BC"/>
    <w:rsid w:val="00632927"/>
    <w:rsid w:val="00632A0E"/>
    <w:rsid w:val="00632A4C"/>
    <w:rsid w:val="00632BF5"/>
    <w:rsid w:val="00633296"/>
    <w:rsid w:val="006338F7"/>
    <w:rsid w:val="00633951"/>
    <w:rsid w:val="00633965"/>
    <w:rsid w:val="00633B5E"/>
    <w:rsid w:val="00633C0A"/>
    <w:rsid w:val="00633D62"/>
    <w:rsid w:val="00634023"/>
    <w:rsid w:val="0063405E"/>
    <w:rsid w:val="006341AD"/>
    <w:rsid w:val="006347F5"/>
    <w:rsid w:val="00635372"/>
    <w:rsid w:val="00635EDC"/>
    <w:rsid w:val="00635F56"/>
    <w:rsid w:val="00636094"/>
    <w:rsid w:val="0063681F"/>
    <w:rsid w:val="0063688F"/>
    <w:rsid w:val="00636A76"/>
    <w:rsid w:val="00636E56"/>
    <w:rsid w:val="00636FB3"/>
    <w:rsid w:val="00637395"/>
    <w:rsid w:val="006373B0"/>
    <w:rsid w:val="006373C7"/>
    <w:rsid w:val="006374F0"/>
    <w:rsid w:val="00637556"/>
    <w:rsid w:val="00637E00"/>
    <w:rsid w:val="00637E24"/>
    <w:rsid w:val="006401C6"/>
    <w:rsid w:val="00640207"/>
    <w:rsid w:val="00640222"/>
    <w:rsid w:val="00640529"/>
    <w:rsid w:val="006409F3"/>
    <w:rsid w:val="00640C8D"/>
    <w:rsid w:val="00640D97"/>
    <w:rsid w:val="00641061"/>
    <w:rsid w:val="0064189D"/>
    <w:rsid w:val="006419ED"/>
    <w:rsid w:val="00642A0B"/>
    <w:rsid w:val="00642D10"/>
    <w:rsid w:val="00642E69"/>
    <w:rsid w:val="00643769"/>
    <w:rsid w:val="006437A9"/>
    <w:rsid w:val="00643973"/>
    <w:rsid w:val="00644177"/>
    <w:rsid w:val="00644200"/>
    <w:rsid w:val="0064428B"/>
    <w:rsid w:val="00644511"/>
    <w:rsid w:val="0064486C"/>
    <w:rsid w:val="00644E60"/>
    <w:rsid w:val="00644F00"/>
    <w:rsid w:val="00644F45"/>
    <w:rsid w:val="006457B7"/>
    <w:rsid w:val="00645AE3"/>
    <w:rsid w:val="00647CB3"/>
    <w:rsid w:val="00647D60"/>
    <w:rsid w:val="0065011B"/>
    <w:rsid w:val="00650150"/>
    <w:rsid w:val="00650854"/>
    <w:rsid w:val="00650AE6"/>
    <w:rsid w:val="00650B51"/>
    <w:rsid w:val="00650CE0"/>
    <w:rsid w:val="00650CF1"/>
    <w:rsid w:val="00650D1E"/>
    <w:rsid w:val="00650DFE"/>
    <w:rsid w:val="00650EB8"/>
    <w:rsid w:val="00650F7C"/>
    <w:rsid w:val="00650FBE"/>
    <w:rsid w:val="006511BA"/>
    <w:rsid w:val="00651216"/>
    <w:rsid w:val="00651244"/>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E1C"/>
    <w:rsid w:val="0065604B"/>
    <w:rsid w:val="006561FF"/>
    <w:rsid w:val="00656D6F"/>
    <w:rsid w:val="00657005"/>
    <w:rsid w:val="006578D9"/>
    <w:rsid w:val="00657F67"/>
    <w:rsid w:val="006601A6"/>
    <w:rsid w:val="006601F9"/>
    <w:rsid w:val="006602D1"/>
    <w:rsid w:val="0066055C"/>
    <w:rsid w:val="006605DC"/>
    <w:rsid w:val="006606E2"/>
    <w:rsid w:val="0066096E"/>
    <w:rsid w:val="00661636"/>
    <w:rsid w:val="00661664"/>
    <w:rsid w:val="00661CC2"/>
    <w:rsid w:val="00661D38"/>
    <w:rsid w:val="00662166"/>
    <w:rsid w:val="006622D0"/>
    <w:rsid w:val="00662AF6"/>
    <w:rsid w:val="00662DE9"/>
    <w:rsid w:val="00662FA2"/>
    <w:rsid w:val="006635DC"/>
    <w:rsid w:val="0066376A"/>
    <w:rsid w:val="00663908"/>
    <w:rsid w:val="0066402E"/>
    <w:rsid w:val="00664250"/>
    <w:rsid w:val="0066451B"/>
    <w:rsid w:val="006646F4"/>
    <w:rsid w:val="00664BF5"/>
    <w:rsid w:val="006651D1"/>
    <w:rsid w:val="00665229"/>
    <w:rsid w:val="00665316"/>
    <w:rsid w:val="00665361"/>
    <w:rsid w:val="006654E8"/>
    <w:rsid w:val="0066568F"/>
    <w:rsid w:val="00665882"/>
    <w:rsid w:val="00665CCE"/>
    <w:rsid w:val="006662D2"/>
    <w:rsid w:val="00666948"/>
    <w:rsid w:val="00666C94"/>
    <w:rsid w:val="006672FC"/>
    <w:rsid w:val="0066736D"/>
    <w:rsid w:val="00667A27"/>
    <w:rsid w:val="00670363"/>
    <w:rsid w:val="006704BF"/>
    <w:rsid w:val="00670929"/>
    <w:rsid w:val="00670AD6"/>
    <w:rsid w:val="00670D20"/>
    <w:rsid w:val="00670ECD"/>
    <w:rsid w:val="006710F4"/>
    <w:rsid w:val="006712F7"/>
    <w:rsid w:val="00671386"/>
    <w:rsid w:val="00671773"/>
    <w:rsid w:val="00671C8F"/>
    <w:rsid w:val="0067232F"/>
    <w:rsid w:val="006723C8"/>
    <w:rsid w:val="00672966"/>
    <w:rsid w:val="006729A2"/>
    <w:rsid w:val="00672BDB"/>
    <w:rsid w:val="00672F44"/>
    <w:rsid w:val="00673201"/>
    <w:rsid w:val="0067330E"/>
    <w:rsid w:val="006735BC"/>
    <w:rsid w:val="006737DD"/>
    <w:rsid w:val="00673BDE"/>
    <w:rsid w:val="00673EB7"/>
    <w:rsid w:val="00673FBF"/>
    <w:rsid w:val="00674460"/>
    <w:rsid w:val="00674474"/>
    <w:rsid w:val="0067450B"/>
    <w:rsid w:val="00674889"/>
    <w:rsid w:val="00674E8B"/>
    <w:rsid w:val="0067517B"/>
    <w:rsid w:val="00675652"/>
    <w:rsid w:val="006757DC"/>
    <w:rsid w:val="0067656D"/>
    <w:rsid w:val="006767B8"/>
    <w:rsid w:val="00676D77"/>
    <w:rsid w:val="00676FDD"/>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3FDB"/>
    <w:rsid w:val="00684035"/>
    <w:rsid w:val="006841F4"/>
    <w:rsid w:val="00684258"/>
    <w:rsid w:val="00684353"/>
    <w:rsid w:val="00684571"/>
    <w:rsid w:val="00685586"/>
    <w:rsid w:val="00685725"/>
    <w:rsid w:val="00685D3B"/>
    <w:rsid w:val="0068623E"/>
    <w:rsid w:val="00686366"/>
    <w:rsid w:val="0068653A"/>
    <w:rsid w:val="0068657C"/>
    <w:rsid w:val="0068673B"/>
    <w:rsid w:val="00686C33"/>
    <w:rsid w:val="0068721F"/>
    <w:rsid w:val="00687823"/>
    <w:rsid w:val="006879C9"/>
    <w:rsid w:val="006879D8"/>
    <w:rsid w:val="00690386"/>
    <w:rsid w:val="006904C0"/>
    <w:rsid w:val="00690864"/>
    <w:rsid w:val="00690D12"/>
    <w:rsid w:val="00690F0E"/>
    <w:rsid w:val="006915CD"/>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89E"/>
    <w:rsid w:val="00695A99"/>
    <w:rsid w:val="00695E95"/>
    <w:rsid w:val="00696244"/>
    <w:rsid w:val="0069643A"/>
    <w:rsid w:val="006964E5"/>
    <w:rsid w:val="0069675A"/>
    <w:rsid w:val="006969D6"/>
    <w:rsid w:val="00696F73"/>
    <w:rsid w:val="0069746F"/>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0D5"/>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327"/>
    <w:rsid w:val="006A6725"/>
    <w:rsid w:val="006A6B69"/>
    <w:rsid w:val="006A6CCF"/>
    <w:rsid w:val="006A7574"/>
    <w:rsid w:val="006A7984"/>
    <w:rsid w:val="006A7BF2"/>
    <w:rsid w:val="006A7C40"/>
    <w:rsid w:val="006A7FDD"/>
    <w:rsid w:val="006B0489"/>
    <w:rsid w:val="006B07C2"/>
    <w:rsid w:val="006B0A5E"/>
    <w:rsid w:val="006B0C66"/>
    <w:rsid w:val="006B14F4"/>
    <w:rsid w:val="006B163E"/>
    <w:rsid w:val="006B166D"/>
    <w:rsid w:val="006B18B8"/>
    <w:rsid w:val="006B19B2"/>
    <w:rsid w:val="006B1A22"/>
    <w:rsid w:val="006B1BEB"/>
    <w:rsid w:val="006B1DA2"/>
    <w:rsid w:val="006B1F5F"/>
    <w:rsid w:val="006B20F8"/>
    <w:rsid w:val="006B21E9"/>
    <w:rsid w:val="006B242D"/>
    <w:rsid w:val="006B2790"/>
    <w:rsid w:val="006B331C"/>
    <w:rsid w:val="006B393F"/>
    <w:rsid w:val="006B3CED"/>
    <w:rsid w:val="006B3DE2"/>
    <w:rsid w:val="006B3E55"/>
    <w:rsid w:val="006B4566"/>
    <w:rsid w:val="006B460F"/>
    <w:rsid w:val="006B4B53"/>
    <w:rsid w:val="006B4D4E"/>
    <w:rsid w:val="006B539C"/>
    <w:rsid w:val="006B63A2"/>
    <w:rsid w:val="006B6AD0"/>
    <w:rsid w:val="006B6BA3"/>
    <w:rsid w:val="006B6C95"/>
    <w:rsid w:val="006B725C"/>
    <w:rsid w:val="006B785D"/>
    <w:rsid w:val="006B7864"/>
    <w:rsid w:val="006B789C"/>
    <w:rsid w:val="006B789D"/>
    <w:rsid w:val="006C001B"/>
    <w:rsid w:val="006C02E3"/>
    <w:rsid w:val="006C03B2"/>
    <w:rsid w:val="006C047E"/>
    <w:rsid w:val="006C09DD"/>
    <w:rsid w:val="006C0A1A"/>
    <w:rsid w:val="006C10B4"/>
    <w:rsid w:val="006C10E4"/>
    <w:rsid w:val="006C18F3"/>
    <w:rsid w:val="006C1B3F"/>
    <w:rsid w:val="006C2113"/>
    <w:rsid w:val="006C27DA"/>
    <w:rsid w:val="006C2CDB"/>
    <w:rsid w:val="006C3009"/>
    <w:rsid w:val="006C375B"/>
    <w:rsid w:val="006C377A"/>
    <w:rsid w:val="006C39B6"/>
    <w:rsid w:val="006C3C71"/>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CCC"/>
    <w:rsid w:val="006C5FF1"/>
    <w:rsid w:val="006C6253"/>
    <w:rsid w:val="006C6287"/>
    <w:rsid w:val="006C6649"/>
    <w:rsid w:val="006C677C"/>
    <w:rsid w:val="006C6E76"/>
    <w:rsid w:val="006C6E92"/>
    <w:rsid w:val="006C6FF5"/>
    <w:rsid w:val="006C70FD"/>
    <w:rsid w:val="006C7428"/>
    <w:rsid w:val="006C75C9"/>
    <w:rsid w:val="006D0233"/>
    <w:rsid w:val="006D03CD"/>
    <w:rsid w:val="006D0A70"/>
    <w:rsid w:val="006D0AD9"/>
    <w:rsid w:val="006D0DED"/>
    <w:rsid w:val="006D19ED"/>
    <w:rsid w:val="006D1A23"/>
    <w:rsid w:val="006D1C7D"/>
    <w:rsid w:val="006D1F1A"/>
    <w:rsid w:val="006D2088"/>
    <w:rsid w:val="006D21FF"/>
    <w:rsid w:val="006D2627"/>
    <w:rsid w:val="006D2B11"/>
    <w:rsid w:val="006D31AF"/>
    <w:rsid w:val="006D31DD"/>
    <w:rsid w:val="006D343D"/>
    <w:rsid w:val="006D3D66"/>
    <w:rsid w:val="006D3D91"/>
    <w:rsid w:val="006D3E35"/>
    <w:rsid w:val="006D409F"/>
    <w:rsid w:val="006D423C"/>
    <w:rsid w:val="006D492A"/>
    <w:rsid w:val="006D493C"/>
    <w:rsid w:val="006D4E49"/>
    <w:rsid w:val="006D4F72"/>
    <w:rsid w:val="006D5606"/>
    <w:rsid w:val="006D59BF"/>
    <w:rsid w:val="006D5AE7"/>
    <w:rsid w:val="006D5EC2"/>
    <w:rsid w:val="006D5FEF"/>
    <w:rsid w:val="006D615D"/>
    <w:rsid w:val="006D634C"/>
    <w:rsid w:val="006D7248"/>
    <w:rsid w:val="006D7598"/>
    <w:rsid w:val="006D7650"/>
    <w:rsid w:val="006D7984"/>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3E21"/>
    <w:rsid w:val="006E40E5"/>
    <w:rsid w:val="006E4361"/>
    <w:rsid w:val="006E459B"/>
    <w:rsid w:val="006E4917"/>
    <w:rsid w:val="006E5093"/>
    <w:rsid w:val="006E512D"/>
    <w:rsid w:val="006E5151"/>
    <w:rsid w:val="006E54EC"/>
    <w:rsid w:val="006E554E"/>
    <w:rsid w:val="006E574E"/>
    <w:rsid w:val="006E5DCA"/>
    <w:rsid w:val="006E5FE9"/>
    <w:rsid w:val="006E6043"/>
    <w:rsid w:val="006E6A05"/>
    <w:rsid w:val="006E6DA9"/>
    <w:rsid w:val="006E6F03"/>
    <w:rsid w:val="006E71A8"/>
    <w:rsid w:val="006E7320"/>
    <w:rsid w:val="006E7496"/>
    <w:rsid w:val="006E74B6"/>
    <w:rsid w:val="006E792F"/>
    <w:rsid w:val="006E7969"/>
    <w:rsid w:val="006E7E49"/>
    <w:rsid w:val="006E7F71"/>
    <w:rsid w:val="006F0072"/>
    <w:rsid w:val="006F04E2"/>
    <w:rsid w:val="006F05C2"/>
    <w:rsid w:val="006F090B"/>
    <w:rsid w:val="006F0A47"/>
    <w:rsid w:val="006F0C12"/>
    <w:rsid w:val="006F0E20"/>
    <w:rsid w:val="006F0EB1"/>
    <w:rsid w:val="006F0F8E"/>
    <w:rsid w:val="006F1008"/>
    <w:rsid w:val="006F1CD0"/>
    <w:rsid w:val="006F1D86"/>
    <w:rsid w:val="006F22CB"/>
    <w:rsid w:val="006F291E"/>
    <w:rsid w:val="006F2E21"/>
    <w:rsid w:val="006F3052"/>
    <w:rsid w:val="006F314D"/>
    <w:rsid w:val="006F3738"/>
    <w:rsid w:val="006F3B01"/>
    <w:rsid w:val="006F3BDF"/>
    <w:rsid w:val="006F4072"/>
    <w:rsid w:val="006F4189"/>
    <w:rsid w:val="006F4A19"/>
    <w:rsid w:val="006F557B"/>
    <w:rsid w:val="006F5923"/>
    <w:rsid w:val="006F5B41"/>
    <w:rsid w:val="006F6689"/>
    <w:rsid w:val="006F6740"/>
    <w:rsid w:val="006F70EC"/>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03F"/>
    <w:rsid w:val="00702BFC"/>
    <w:rsid w:val="007034BC"/>
    <w:rsid w:val="007035F6"/>
    <w:rsid w:val="007036E5"/>
    <w:rsid w:val="0070382F"/>
    <w:rsid w:val="00703D58"/>
    <w:rsid w:val="00703D7A"/>
    <w:rsid w:val="00704266"/>
    <w:rsid w:val="007044C2"/>
    <w:rsid w:val="007047A7"/>
    <w:rsid w:val="00704A33"/>
    <w:rsid w:val="00704D01"/>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4E70"/>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AE6"/>
    <w:rsid w:val="00722B72"/>
    <w:rsid w:val="00723701"/>
    <w:rsid w:val="00723C7E"/>
    <w:rsid w:val="00723EC3"/>
    <w:rsid w:val="00724426"/>
    <w:rsid w:val="00724C4E"/>
    <w:rsid w:val="00725068"/>
    <w:rsid w:val="007254B1"/>
    <w:rsid w:val="0072560E"/>
    <w:rsid w:val="007257FE"/>
    <w:rsid w:val="00725CB6"/>
    <w:rsid w:val="00725D75"/>
    <w:rsid w:val="0072602E"/>
    <w:rsid w:val="00726281"/>
    <w:rsid w:val="0072665F"/>
    <w:rsid w:val="00726F9D"/>
    <w:rsid w:val="00727E9F"/>
    <w:rsid w:val="00730302"/>
    <w:rsid w:val="00730E1C"/>
    <w:rsid w:val="0073128B"/>
    <w:rsid w:val="0073171A"/>
    <w:rsid w:val="00731793"/>
    <w:rsid w:val="007319D1"/>
    <w:rsid w:val="00731A41"/>
    <w:rsid w:val="00731C75"/>
    <w:rsid w:val="00731D37"/>
    <w:rsid w:val="00731DAC"/>
    <w:rsid w:val="00731E4B"/>
    <w:rsid w:val="007320BA"/>
    <w:rsid w:val="00732321"/>
    <w:rsid w:val="00732E4B"/>
    <w:rsid w:val="00732EA3"/>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5A3"/>
    <w:rsid w:val="00740698"/>
    <w:rsid w:val="007406C0"/>
    <w:rsid w:val="0074097D"/>
    <w:rsid w:val="00740AC1"/>
    <w:rsid w:val="00740BBF"/>
    <w:rsid w:val="00740CD3"/>
    <w:rsid w:val="0074108B"/>
    <w:rsid w:val="007418A6"/>
    <w:rsid w:val="00741A05"/>
    <w:rsid w:val="007420C9"/>
    <w:rsid w:val="00742235"/>
    <w:rsid w:val="0074241D"/>
    <w:rsid w:val="00742695"/>
    <w:rsid w:val="007426B7"/>
    <w:rsid w:val="00742A51"/>
    <w:rsid w:val="00742BFB"/>
    <w:rsid w:val="00742EC0"/>
    <w:rsid w:val="007430F0"/>
    <w:rsid w:val="00743757"/>
    <w:rsid w:val="00743867"/>
    <w:rsid w:val="00743E66"/>
    <w:rsid w:val="00744055"/>
    <w:rsid w:val="007445F9"/>
    <w:rsid w:val="0074460B"/>
    <w:rsid w:val="00744FB1"/>
    <w:rsid w:val="00745307"/>
    <w:rsid w:val="0074576E"/>
    <w:rsid w:val="00745EBB"/>
    <w:rsid w:val="00746167"/>
    <w:rsid w:val="00746199"/>
    <w:rsid w:val="007462A6"/>
    <w:rsid w:val="0074644A"/>
    <w:rsid w:val="007464E7"/>
    <w:rsid w:val="0074723F"/>
    <w:rsid w:val="00747446"/>
    <w:rsid w:val="0074762A"/>
    <w:rsid w:val="0074769D"/>
    <w:rsid w:val="00747BD8"/>
    <w:rsid w:val="00747E09"/>
    <w:rsid w:val="00747F05"/>
    <w:rsid w:val="007500FC"/>
    <w:rsid w:val="0075038A"/>
    <w:rsid w:val="007509F9"/>
    <w:rsid w:val="00750EF0"/>
    <w:rsid w:val="007512D3"/>
    <w:rsid w:val="007515C8"/>
    <w:rsid w:val="007517D1"/>
    <w:rsid w:val="00751864"/>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0BC"/>
    <w:rsid w:val="0075583A"/>
    <w:rsid w:val="007559EC"/>
    <w:rsid w:val="00755B06"/>
    <w:rsid w:val="00755C07"/>
    <w:rsid w:val="00755E06"/>
    <w:rsid w:val="007564B4"/>
    <w:rsid w:val="007565E2"/>
    <w:rsid w:val="007566C7"/>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54B"/>
    <w:rsid w:val="00761941"/>
    <w:rsid w:val="007619FB"/>
    <w:rsid w:val="0076200C"/>
    <w:rsid w:val="0076224F"/>
    <w:rsid w:val="007624B9"/>
    <w:rsid w:val="00762924"/>
    <w:rsid w:val="0076295C"/>
    <w:rsid w:val="00762DC1"/>
    <w:rsid w:val="00763055"/>
    <w:rsid w:val="0076375B"/>
    <w:rsid w:val="00763D32"/>
    <w:rsid w:val="00763F7A"/>
    <w:rsid w:val="007647F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6F93"/>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4C9B"/>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642"/>
    <w:rsid w:val="00782D8A"/>
    <w:rsid w:val="00783315"/>
    <w:rsid w:val="007833C3"/>
    <w:rsid w:val="007833DA"/>
    <w:rsid w:val="007837BE"/>
    <w:rsid w:val="0078380D"/>
    <w:rsid w:val="007842FE"/>
    <w:rsid w:val="00784442"/>
    <w:rsid w:val="00784702"/>
    <w:rsid w:val="00784C31"/>
    <w:rsid w:val="00784E5A"/>
    <w:rsid w:val="00784EA1"/>
    <w:rsid w:val="00784FC7"/>
    <w:rsid w:val="00785CEB"/>
    <w:rsid w:val="007861D1"/>
    <w:rsid w:val="00786272"/>
    <w:rsid w:val="007864B2"/>
    <w:rsid w:val="00786613"/>
    <w:rsid w:val="00786620"/>
    <w:rsid w:val="007868B7"/>
    <w:rsid w:val="00786BC0"/>
    <w:rsid w:val="007874F5"/>
    <w:rsid w:val="0078756D"/>
    <w:rsid w:val="007875C4"/>
    <w:rsid w:val="00787736"/>
    <w:rsid w:val="00787977"/>
    <w:rsid w:val="00787A55"/>
    <w:rsid w:val="00787FF1"/>
    <w:rsid w:val="00790E7E"/>
    <w:rsid w:val="00791040"/>
    <w:rsid w:val="007913A8"/>
    <w:rsid w:val="007916D2"/>
    <w:rsid w:val="00791ADE"/>
    <w:rsid w:val="00791BEA"/>
    <w:rsid w:val="00792486"/>
    <w:rsid w:val="007926B7"/>
    <w:rsid w:val="00792A89"/>
    <w:rsid w:val="00792CD3"/>
    <w:rsid w:val="00792D23"/>
    <w:rsid w:val="00792ECC"/>
    <w:rsid w:val="0079376E"/>
    <w:rsid w:val="007939C7"/>
    <w:rsid w:val="00793F70"/>
    <w:rsid w:val="0079400D"/>
    <w:rsid w:val="00794097"/>
    <w:rsid w:val="007947FB"/>
    <w:rsid w:val="00794842"/>
    <w:rsid w:val="0079485D"/>
    <w:rsid w:val="007949EC"/>
    <w:rsid w:val="007954AC"/>
    <w:rsid w:val="0079601B"/>
    <w:rsid w:val="007962E1"/>
    <w:rsid w:val="00796589"/>
    <w:rsid w:val="007965C3"/>
    <w:rsid w:val="0079663F"/>
    <w:rsid w:val="0079692D"/>
    <w:rsid w:val="007969F6"/>
    <w:rsid w:val="00796F91"/>
    <w:rsid w:val="00797DAA"/>
    <w:rsid w:val="00797FCF"/>
    <w:rsid w:val="007A0616"/>
    <w:rsid w:val="007A091C"/>
    <w:rsid w:val="007A0A48"/>
    <w:rsid w:val="007A0DAC"/>
    <w:rsid w:val="007A1189"/>
    <w:rsid w:val="007A15BA"/>
    <w:rsid w:val="007A166E"/>
    <w:rsid w:val="007A16BA"/>
    <w:rsid w:val="007A1964"/>
    <w:rsid w:val="007A1B63"/>
    <w:rsid w:val="007A2A53"/>
    <w:rsid w:val="007A2BF5"/>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54B8"/>
    <w:rsid w:val="007A5AC6"/>
    <w:rsid w:val="007A5DDC"/>
    <w:rsid w:val="007A618D"/>
    <w:rsid w:val="007A6333"/>
    <w:rsid w:val="007A6477"/>
    <w:rsid w:val="007A6909"/>
    <w:rsid w:val="007A6D88"/>
    <w:rsid w:val="007A75A3"/>
    <w:rsid w:val="007A7E35"/>
    <w:rsid w:val="007B022C"/>
    <w:rsid w:val="007B0253"/>
    <w:rsid w:val="007B073B"/>
    <w:rsid w:val="007B0865"/>
    <w:rsid w:val="007B08D1"/>
    <w:rsid w:val="007B09ED"/>
    <w:rsid w:val="007B0B92"/>
    <w:rsid w:val="007B1061"/>
    <w:rsid w:val="007B16AD"/>
    <w:rsid w:val="007B1F9A"/>
    <w:rsid w:val="007B21A9"/>
    <w:rsid w:val="007B2638"/>
    <w:rsid w:val="007B314C"/>
    <w:rsid w:val="007B31E2"/>
    <w:rsid w:val="007B322B"/>
    <w:rsid w:val="007B327B"/>
    <w:rsid w:val="007B3476"/>
    <w:rsid w:val="007B3539"/>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A83"/>
    <w:rsid w:val="007B6B11"/>
    <w:rsid w:val="007B74C5"/>
    <w:rsid w:val="007B7A2C"/>
    <w:rsid w:val="007C0360"/>
    <w:rsid w:val="007C0880"/>
    <w:rsid w:val="007C0BD2"/>
    <w:rsid w:val="007C0CF6"/>
    <w:rsid w:val="007C0F3A"/>
    <w:rsid w:val="007C1065"/>
    <w:rsid w:val="007C11D9"/>
    <w:rsid w:val="007C1537"/>
    <w:rsid w:val="007C19D2"/>
    <w:rsid w:val="007C1B94"/>
    <w:rsid w:val="007C2A39"/>
    <w:rsid w:val="007C3CB0"/>
    <w:rsid w:val="007C3D88"/>
    <w:rsid w:val="007C3F14"/>
    <w:rsid w:val="007C508D"/>
    <w:rsid w:val="007C515A"/>
    <w:rsid w:val="007C52ED"/>
    <w:rsid w:val="007C5659"/>
    <w:rsid w:val="007C56CE"/>
    <w:rsid w:val="007C5AB0"/>
    <w:rsid w:val="007C5B60"/>
    <w:rsid w:val="007C5CE6"/>
    <w:rsid w:val="007C5D82"/>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256B"/>
    <w:rsid w:val="007D2C13"/>
    <w:rsid w:val="007D357E"/>
    <w:rsid w:val="007D3889"/>
    <w:rsid w:val="007D39A2"/>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89"/>
    <w:rsid w:val="007D7614"/>
    <w:rsid w:val="007D794A"/>
    <w:rsid w:val="007D7E94"/>
    <w:rsid w:val="007D7FF3"/>
    <w:rsid w:val="007E0071"/>
    <w:rsid w:val="007E0162"/>
    <w:rsid w:val="007E02CC"/>
    <w:rsid w:val="007E07FD"/>
    <w:rsid w:val="007E0981"/>
    <w:rsid w:val="007E0986"/>
    <w:rsid w:val="007E0BD8"/>
    <w:rsid w:val="007E0C73"/>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2B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12"/>
    <w:rsid w:val="007E6936"/>
    <w:rsid w:val="007E6AAB"/>
    <w:rsid w:val="007E6EF1"/>
    <w:rsid w:val="007E72CE"/>
    <w:rsid w:val="007E7B2B"/>
    <w:rsid w:val="007E7CBA"/>
    <w:rsid w:val="007F0076"/>
    <w:rsid w:val="007F02A8"/>
    <w:rsid w:val="007F05E0"/>
    <w:rsid w:val="007F0B77"/>
    <w:rsid w:val="007F0DD3"/>
    <w:rsid w:val="007F18C0"/>
    <w:rsid w:val="007F1A4C"/>
    <w:rsid w:val="007F1BD7"/>
    <w:rsid w:val="007F1F91"/>
    <w:rsid w:val="007F22A5"/>
    <w:rsid w:val="007F2771"/>
    <w:rsid w:val="007F2807"/>
    <w:rsid w:val="007F2DBB"/>
    <w:rsid w:val="007F2ED4"/>
    <w:rsid w:val="007F2FF6"/>
    <w:rsid w:val="007F325B"/>
    <w:rsid w:val="007F339D"/>
    <w:rsid w:val="007F3FB0"/>
    <w:rsid w:val="007F43A9"/>
    <w:rsid w:val="007F43D6"/>
    <w:rsid w:val="007F5608"/>
    <w:rsid w:val="007F5874"/>
    <w:rsid w:val="007F5D4A"/>
    <w:rsid w:val="007F6562"/>
    <w:rsid w:val="007F65F2"/>
    <w:rsid w:val="007F66C3"/>
    <w:rsid w:val="007F6FFB"/>
    <w:rsid w:val="007F702F"/>
    <w:rsid w:val="007F70D6"/>
    <w:rsid w:val="007F7864"/>
    <w:rsid w:val="007F795B"/>
    <w:rsid w:val="007F7B6D"/>
    <w:rsid w:val="007F7C2F"/>
    <w:rsid w:val="008000A5"/>
    <w:rsid w:val="00800104"/>
    <w:rsid w:val="00800184"/>
    <w:rsid w:val="00800994"/>
    <w:rsid w:val="00800ACC"/>
    <w:rsid w:val="00800D5F"/>
    <w:rsid w:val="008013B8"/>
    <w:rsid w:val="0080151C"/>
    <w:rsid w:val="0080179D"/>
    <w:rsid w:val="00801838"/>
    <w:rsid w:val="00801D99"/>
    <w:rsid w:val="00801DCC"/>
    <w:rsid w:val="00801FBC"/>
    <w:rsid w:val="008021CF"/>
    <w:rsid w:val="00802410"/>
    <w:rsid w:val="008028EA"/>
    <w:rsid w:val="00803A20"/>
    <w:rsid w:val="00803E2E"/>
    <w:rsid w:val="008041E1"/>
    <w:rsid w:val="0080440D"/>
    <w:rsid w:val="00804437"/>
    <w:rsid w:val="00804867"/>
    <w:rsid w:val="00804B2F"/>
    <w:rsid w:val="00804C3F"/>
    <w:rsid w:val="00805227"/>
    <w:rsid w:val="00805569"/>
    <w:rsid w:val="00805597"/>
    <w:rsid w:val="00805E1A"/>
    <w:rsid w:val="00805F72"/>
    <w:rsid w:val="00806475"/>
    <w:rsid w:val="00806979"/>
    <w:rsid w:val="0080699F"/>
    <w:rsid w:val="00806ACA"/>
    <w:rsid w:val="00806D29"/>
    <w:rsid w:val="008075D7"/>
    <w:rsid w:val="0080770D"/>
    <w:rsid w:val="00807D28"/>
    <w:rsid w:val="00807D5E"/>
    <w:rsid w:val="00807E1B"/>
    <w:rsid w:val="0081012C"/>
    <w:rsid w:val="00810234"/>
    <w:rsid w:val="008102A5"/>
    <w:rsid w:val="008102E8"/>
    <w:rsid w:val="00810552"/>
    <w:rsid w:val="00810AD4"/>
    <w:rsid w:val="00810C3E"/>
    <w:rsid w:val="00810DE9"/>
    <w:rsid w:val="00810EAE"/>
    <w:rsid w:val="00811036"/>
    <w:rsid w:val="008110E0"/>
    <w:rsid w:val="00811A91"/>
    <w:rsid w:val="00811EF6"/>
    <w:rsid w:val="00811EFB"/>
    <w:rsid w:val="00812367"/>
    <w:rsid w:val="008123D5"/>
    <w:rsid w:val="0081242E"/>
    <w:rsid w:val="00812487"/>
    <w:rsid w:val="008124FE"/>
    <w:rsid w:val="008127B0"/>
    <w:rsid w:val="00812A5D"/>
    <w:rsid w:val="00812C46"/>
    <w:rsid w:val="00812C5A"/>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E63"/>
    <w:rsid w:val="00815F85"/>
    <w:rsid w:val="00816654"/>
    <w:rsid w:val="00816A54"/>
    <w:rsid w:val="00816AA4"/>
    <w:rsid w:val="00816D94"/>
    <w:rsid w:val="00816F5B"/>
    <w:rsid w:val="00817508"/>
    <w:rsid w:val="008176CB"/>
    <w:rsid w:val="0081787C"/>
    <w:rsid w:val="008178B3"/>
    <w:rsid w:val="008178CB"/>
    <w:rsid w:val="0081790B"/>
    <w:rsid w:val="00817A04"/>
    <w:rsid w:val="00817B8F"/>
    <w:rsid w:val="00817C50"/>
    <w:rsid w:val="00817C96"/>
    <w:rsid w:val="00817D2A"/>
    <w:rsid w:val="00817F27"/>
    <w:rsid w:val="00820DF1"/>
    <w:rsid w:val="00820E03"/>
    <w:rsid w:val="0082172C"/>
    <w:rsid w:val="00821992"/>
    <w:rsid w:val="00821D8A"/>
    <w:rsid w:val="0082266A"/>
    <w:rsid w:val="00823335"/>
    <w:rsid w:val="00823571"/>
    <w:rsid w:val="008237B2"/>
    <w:rsid w:val="00823C2D"/>
    <w:rsid w:val="00823F61"/>
    <w:rsid w:val="008243F7"/>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9E1"/>
    <w:rsid w:val="00830B5B"/>
    <w:rsid w:val="00830F16"/>
    <w:rsid w:val="00831198"/>
    <w:rsid w:val="008312E2"/>
    <w:rsid w:val="00831492"/>
    <w:rsid w:val="008314BC"/>
    <w:rsid w:val="00831E25"/>
    <w:rsid w:val="00831ED6"/>
    <w:rsid w:val="00832142"/>
    <w:rsid w:val="008323AC"/>
    <w:rsid w:val="0083260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3784E"/>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B68"/>
    <w:rsid w:val="00842DB7"/>
    <w:rsid w:val="0084387F"/>
    <w:rsid w:val="00843AFD"/>
    <w:rsid w:val="00843F0B"/>
    <w:rsid w:val="008444F8"/>
    <w:rsid w:val="0084464F"/>
    <w:rsid w:val="00844706"/>
    <w:rsid w:val="00844750"/>
    <w:rsid w:val="00845409"/>
    <w:rsid w:val="00845E7D"/>
    <w:rsid w:val="00845F51"/>
    <w:rsid w:val="00845F6D"/>
    <w:rsid w:val="00846106"/>
    <w:rsid w:val="008462E7"/>
    <w:rsid w:val="00846467"/>
    <w:rsid w:val="00847721"/>
    <w:rsid w:val="00847991"/>
    <w:rsid w:val="00847BA6"/>
    <w:rsid w:val="00847C4E"/>
    <w:rsid w:val="00847F04"/>
    <w:rsid w:val="008500B1"/>
    <w:rsid w:val="0085130C"/>
    <w:rsid w:val="00851468"/>
    <w:rsid w:val="008519BF"/>
    <w:rsid w:val="00851B22"/>
    <w:rsid w:val="00851EEE"/>
    <w:rsid w:val="008521C5"/>
    <w:rsid w:val="00852338"/>
    <w:rsid w:val="00852F3B"/>
    <w:rsid w:val="00853132"/>
    <w:rsid w:val="00853B2A"/>
    <w:rsid w:val="00853B65"/>
    <w:rsid w:val="00853C45"/>
    <w:rsid w:val="00853C94"/>
    <w:rsid w:val="00853F11"/>
    <w:rsid w:val="00854090"/>
    <w:rsid w:val="008540E5"/>
    <w:rsid w:val="00854983"/>
    <w:rsid w:val="00854B54"/>
    <w:rsid w:val="00854B60"/>
    <w:rsid w:val="00854C84"/>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5F"/>
    <w:rsid w:val="0086037F"/>
    <w:rsid w:val="00861752"/>
    <w:rsid w:val="00861B41"/>
    <w:rsid w:val="00861D65"/>
    <w:rsid w:val="00861DA1"/>
    <w:rsid w:val="00861E84"/>
    <w:rsid w:val="008620C2"/>
    <w:rsid w:val="008620CF"/>
    <w:rsid w:val="00862173"/>
    <w:rsid w:val="00862290"/>
    <w:rsid w:val="008626B0"/>
    <w:rsid w:val="00862988"/>
    <w:rsid w:val="00863479"/>
    <w:rsid w:val="00863996"/>
    <w:rsid w:val="00863AA0"/>
    <w:rsid w:val="00863BBC"/>
    <w:rsid w:val="00863C8A"/>
    <w:rsid w:val="00864213"/>
    <w:rsid w:val="00864243"/>
    <w:rsid w:val="00864485"/>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353"/>
    <w:rsid w:val="00874D5F"/>
    <w:rsid w:val="00874E33"/>
    <w:rsid w:val="00874FAC"/>
    <w:rsid w:val="0087504C"/>
    <w:rsid w:val="0087560D"/>
    <w:rsid w:val="00875905"/>
    <w:rsid w:val="00875E7F"/>
    <w:rsid w:val="00875F79"/>
    <w:rsid w:val="00875FBD"/>
    <w:rsid w:val="00876586"/>
    <w:rsid w:val="008768D2"/>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69D"/>
    <w:rsid w:val="00881703"/>
    <w:rsid w:val="00881842"/>
    <w:rsid w:val="00881F28"/>
    <w:rsid w:val="008825EE"/>
    <w:rsid w:val="00882619"/>
    <w:rsid w:val="0088261A"/>
    <w:rsid w:val="00882BB1"/>
    <w:rsid w:val="00883004"/>
    <w:rsid w:val="00883D18"/>
    <w:rsid w:val="00883D72"/>
    <w:rsid w:val="00883ED6"/>
    <w:rsid w:val="00883F8F"/>
    <w:rsid w:val="008841D5"/>
    <w:rsid w:val="00884255"/>
    <w:rsid w:val="0088425B"/>
    <w:rsid w:val="00884712"/>
    <w:rsid w:val="00885037"/>
    <w:rsid w:val="0088542E"/>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092"/>
    <w:rsid w:val="008911A2"/>
    <w:rsid w:val="0089129F"/>
    <w:rsid w:val="00891863"/>
    <w:rsid w:val="008919EC"/>
    <w:rsid w:val="00891D7F"/>
    <w:rsid w:val="00891F63"/>
    <w:rsid w:val="008922DC"/>
    <w:rsid w:val="008922DF"/>
    <w:rsid w:val="00892357"/>
    <w:rsid w:val="00892494"/>
    <w:rsid w:val="00892D47"/>
    <w:rsid w:val="00893024"/>
    <w:rsid w:val="00893668"/>
    <w:rsid w:val="00893B3B"/>
    <w:rsid w:val="00894304"/>
    <w:rsid w:val="00894C16"/>
    <w:rsid w:val="00894C3B"/>
    <w:rsid w:val="00894D6C"/>
    <w:rsid w:val="00894FE8"/>
    <w:rsid w:val="00894FEF"/>
    <w:rsid w:val="00895243"/>
    <w:rsid w:val="008953FF"/>
    <w:rsid w:val="00895713"/>
    <w:rsid w:val="00895A0C"/>
    <w:rsid w:val="0089622F"/>
    <w:rsid w:val="008965CD"/>
    <w:rsid w:val="00896A6F"/>
    <w:rsid w:val="00896D10"/>
    <w:rsid w:val="00896DF5"/>
    <w:rsid w:val="008970EB"/>
    <w:rsid w:val="008A0173"/>
    <w:rsid w:val="008A0339"/>
    <w:rsid w:val="008A03A0"/>
    <w:rsid w:val="008A0473"/>
    <w:rsid w:val="008A04C7"/>
    <w:rsid w:val="008A08A4"/>
    <w:rsid w:val="008A111D"/>
    <w:rsid w:val="008A1732"/>
    <w:rsid w:val="008A197B"/>
    <w:rsid w:val="008A1B4E"/>
    <w:rsid w:val="008A1C65"/>
    <w:rsid w:val="008A1C6C"/>
    <w:rsid w:val="008A1EA1"/>
    <w:rsid w:val="008A2023"/>
    <w:rsid w:val="008A2096"/>
    <w:rsid w:val="008A21DE"/>
    <w:rsid w:val="008A24BD"/>
    <w:rsid w:val="008A29BE"/>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12"/>
    <w:rsid w:val="008B01A2"/>
    <w:rsid w:val="008B097E"/>
    <w:rsid w:val="008B0BFF"/>
    <w:rsid w:val="008B0C49"/>
    <w:rsid w:val="008B0CD0"/>
    <w:rsid w:val="008B0FE8"/>
    <w:rsid w:val="008B10E7"/>
    <w:rsid w:val="008B1245"/>
    <w:rsid w:val="008B130E"/>
    <w:rsid w:val="008B1651"/>
    <w:rsid w:val="008B175A"/>
    <w:rsid w:val="008B1C8C"/>
    <w:rsid w:val="008B1E55"/>
    <w:rsid w:val="008B1EFF"/>
    <w:rsid w:val="008B20E5"/>
    <w:rsid w:val="008B21F5"/>
    <w:rsid w:val="008B269F"/>
    <w:rsid w:val="008B2A2E"/>
    <w:rsid w:val="008B2D1D"/>
    <w:rsid w:val="008B2DEB"/>
    <w:rsid w:val="008B34E0"/>
    <w:rsid w:val="008B35ED"/>
    <w:rsid w:val="008B363C"/>
    <w:rsid w:val="008B3F2F"/>
    <w:rsid w:val="008B40B5"/>
    <w:rsid w:val="008B41EF"/>
    <w:rsid w:val="008B4230"/>
    <w:rsid w:val="008B43F6"/>
    <w:rsid w:val="008B447F"/>
    <w:rsid w:val="008B480C"/>
    <w:rsid w:val="008B4B0D"/>
    <w:rsid w:val="008B4B33"/>
    <w:rsid w:val="008B50A1"/>
    <w:rsid w:val="008B5577"/>
    <w:rsid w:val="008B56A4"/>
    <w:rsid w:val="008B60E9"/>
    <w:rsid w:val="008B60ED"/>
    <w:rsid w:val="008B614C"/>
    <w:rsid w:val="008B6E5C"/>
    <w:rsid w:val="008B7175"/>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2F08"/>
    <w:rsid w:val="008C3240"/>
    <w:rsid w:val="008C4188"/>
    <w:rsid w:val="008C49D5"/>
    <w:rsid w:val="008C4B47"/>
    <w:rsid w:val="008C5554"/>
    <w:rsid w:val="008C58F6"/>
    <w:rsid w:val="008C59D5"/>
    <w:rsid w:val="008C5B10"/>
    <w:rsid w:val="008C6276"/>
    <w:rsid w:val="008C6337"/>
    <w:rsid w:val="008C6C7A"/>
    <w:rsid w:val="008C6F4F"/>
    <w:rsid w:val="008C74CC"/>
    <w:rsid w:val="008C74F9"/>
    <w:rsid w:val="008C7991"/>
    <w:rsid w:val="008C7D37"/>
    <w:rsid w:val="008C7E30"/>
    <w:rsid w:val="008C7F77"/>
    <w:rsid w:val="008D0083"/>
    <w:rsid w:val="008D02CB"/>
    <w:rsid w:val="008D0459"/>
    <w:rsid w:val="008D05D2"/>
    <w:rsid w:val="008D0ECB"/>
    <w:rsid w:val="008D10B8"/>
    <w:rsid w:val="008D13DC"/>
    <w:rsid w:val="008D149D"/>
    <w:rsid w:val="008D1D2C"/>
    <w:rsid w:val="008D1E23"/>
    <w:rsid w:val="008D2461"/>
    <w:rsid w:val="008D2ABA"/>
    <w:rsid w:val="008D2D60"/>
    <w:rsid w:val="008D3208"/>
    <w:rsid w:val="008D382D"/>
    <w:rsid w:val="008D3F21"/>
    <w:rsid w:val="008D40FF"/>
    <w:rsid w:val="008D4277"/>
    <w:rsid w:val="008D453F"/>
    <w:rsid w:val="008D508F"/>
    <w:rsid w:val="008D538D"/>
    <w:rsid w:val="008D592F"/>
    <w:rsid w:val="008D59D0"/>
    <w:rsid w:val="008D5FCD"/>
    <w:rsid w:val="008D6229"/>
    <w:rsid w:val="008D6733"/>
    <w:rsid w:val="008D6788"/>
    <w:rsid w:val="008D6D0E"/>
    <w:rsid w:val="008D6E1C"/>
    <w:rsid w:val="008D6EAF"/>
    <w:rsid w:val="008D6F90"/>
    <w:rsid w:val="008D7242"/>
    <w:rsid w:val="008D72A4"/>
    <w:rsid w:val="008D7378"/>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76B"/>
    <w:rsid w:val="008E1835"/>
    <w:rsid w:val="008E1CFE"/>
    <w:rsid w:val="008E1FDF"/>
    <w:rsid w:val="008E2051"/>
    <w:rsid w:val="008E20EC"/>
    <w:rsid w:val="008E24CD"/>
    <w:rsid w:val="008E2562"/>
    <w:rsid w:val="008E290D"/>
    <w:rsid w:val="008E2B47"/>
    <w:rsid w:val="008E2C59"/>
    <w:rsid w:val="008E329C"/>
    <w:rsid w:val="008E334C"/>
    <w:rsid w:val="008E35C0"/>
    <w:rsid w:val="008E3737"/>
    <w:rsid w:val="008E378A"/>
    <w:rsid w:val="008E388C"/>
    <w:rsid w:val="008E3A6F"/>
    <w:rsid w:val="008E3EDF"/>
    <w:rsid w:val="008E3F52"/>
    <w:rsid w:val="008E412D"/>
    <w:rsid w:val="008E427C"/>
    <w:rsid w:val="008E451A"/>
    <w:rsid w:val="008E4820"/>
    <w:rsid w:val="008E494E"/>
    <w:rsid w:val="008E5B5F"/>
    <w:rsid w:val="008E5D5A"/>
    <w:rsid w:val="008E5E1C"/>
    <w:rsid w:val="008E5EED"/>
    <w:rsid w:val="008E60B3"/>
    <w:rsid w:val="008E6333"/>
    <w:rsid w:val="008E63CF"/>
    <w:rsid w:val="008E6658"/>
    <w:rsid w:val="008E6788"/>
    <w:rsid w:val="008E6F34"/>
    <w:rsid w:val="008E70B2"/>
    <w:rsid w:val="008E76B9"/>
    <w:rsid w:val="008E7DB3"/>
    <w:rsid w:val="008E7E01"/>
    <w:rsid w:val="008E7E0A"/>
    <w:rsid w:val="008F01AB"/>
    <w:rsid w:val="008F0460"/>
    <w:rsid w:val="008F0847"/>
    <w:rsid w:val="008F0D27"/>
    <w:rsid w:val="008F0DCF"/>
    <w:rsid w:val="008F0FF7"/>
    <w:rsid w:val="008F1C32"/>
    <w:rsid w:val="008F1CF8"/>
    <w:rsid w:val="008F2201"/>
    <w:rsid w:val="008F2595"/>
    <w:rsid w:val="008F2B4B"/>
    <w:rsid w:val="008F33AE"/>
    <w:rsid w:val="008F357B"/>
    <w:rsid w:val="008F370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47B"/>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4D9A"/>
    <w:rsid w:val="00905A06"/>
    <w:rsid w:val="00906100"/>
    <w:rsid w:val="009061A5"/>
    <w:rsid w:val="00906435"/>
    <w:rsid w:val="009067B8"/>
    <w:rsid w:val="00906EED"/>
    <w:rsid w:val="00907071"/>
    <w:rsid w:val="0090715C"/>
    <w:rsid w:val="00907297"/>
    <w:rsid w:val="00907829"/>
    <w:rsid w:val="0091080C"/>
    <w:rsid w:val="009108A7"/>
    <w:rsid w:val="00910ED6"/>
    <w:rsid w:val="00911CAD"/>
    <w:rsid w:val="00911E1A"/>
    <w:rsid w:val="009123B9"/>
    <w:rsid w:val="00912531"/>
    <w:rsid w:val="00912977"/>
    <w:rsid w:val="009138F9"/>
    <w:rsid w:val="00913F4C"/>
    <w:rsid w:val="00913F9C"/>
    <w:rsid w:val="0091404B"/>
    <w:rsid w:val="0091423A"/>
    <w:rsid w:val="00914A58"/>
    <w:rsid w:val="00914A5D"/>
    <w:rsid w:val="00914DDD"/>
    <w:rsid w:val="00914F86"/>
    <w:rsid w:val="00915032"/>
    <w:rsid w:val="0091533C"/>
    <w:rsid w:val="0091537E"/>
    <w:rsid w:val="009154BD"/>
    <w:rsid w:val="00915F97"/>
    <w:rsid w:val="0091610F"/>
    <w:rsid w:val="009161BA"/>
    <w:rsid w:val="00916827"/>
    <w:rsid w:val="00916FC7"/>
    <w:rsid w:val="00917AA2"/>
    <w:rsid w:val="00920FE4"/>
    <w:rsid w:val="00921140"/>
    <w:rsid w:val="0092169A"/>
    <w:rsid w:val="009216BF"/>
    <w:rsid w:val="009218D2"/>
    <w:rsid w:val="009219A7"/>
    <w:rsid w:val="00921A74"/>
    <w:rsid w:val="00921C9F"/>
    <w:rsid w:val="00921ED5"/>
    <w:rsid w:val="00921FA1"/>
    <w:rsid w:val="009225B6"/>
    <w:rsid w:val="0092286C"/>
    <w:rsid w:val="009229A0"/>
    <w:rsid w:val="00922A89"/>
    <w:rsid w:val="00922C09"/>
    <w:rsid w:val="00923151"/>
    <w:rsid w:val="00923560"/>
    <w:rsid w:val="00923ABA"/>
    <w:rsid w:val="00923EB5"/>
    <w:rsid w:val="00923F1B"/>
    <w:rsid w:val="00923FCD"/>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5AC"/>
    <w:rsid w:val="0092666C"/>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104"/>
    <w:rsid w:val="009355F0"/>
    <w:rsid w:val="009358ED"/>
    <w:rsid w:val="009359D2"/>
    <w:rsid w:val="00935B52"/>
    <w:rsid w:val="00935BD1"/>
    <w:rsid w:val="009361D6"/>
    <w:rsid w:val="0093676F"/>
    <w:rsid w:val="00936951"/>
    <w:rsid w:val="00936A7F"/>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1E54"/>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440"/>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167"/>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7C0"/>
    <w:rsid w:val="00956B4A"/>
    <w:rsid w:val="00957060"/>
    <w:rsid w:val="009572DC"/>
    <w:rsid w:val="00957487"/>
    <w:rsid w:val="00957656"/>
    <w:rsid w:val="0095785B"/>
    <w:rsid w:val="00957D9C"/>
    <w:rsid w:val="00957E94"/>
    <w:rsid w:val="009603AB"/>
    <w:rsid w:val="009607AF"/>
    <w:rsid w:val="00960A88"/>
    <w:rsid w:val="00960C68"/>
    <w:rsid w:val="00960CB6"/>
    <w:rsid w:val="00960D27"/>
    <w:rsid w:val="00961023"/>
    <w:rsid w:val="009612F1"/>
    <w:rsid w:val="009613DF"/>
    <w:rsid w:val="009616FA"/>
    <w:rsid w:val="00961DFF"/>
    <w:rsid w:val="00961E6D"/>
    <w:rsid w:val="00961F21"/>
    <w:rsid w:val="009621FF"/>
    <w:rsid w:val="009624B0"/>
    <w:rsid w:val="0096292B"/>
    <w:rsid w:val="00962A19"/>
    <w:rsid w:val="0096336E"/>
    <w:rsid w:val="00963519"/>
    <w:rsid w:val="009635F8"/>
    <w:rsid w:val="009637A1"/>
    <w:rsid w:val="0096392B"/>
    <w:rsid w:val="0096397B"/>
    <w:rsid w:val="00963985"/>
    <w:rsid w:val="009640C7"/>
    <w:rsid w:val="009640F7"/>
    <w:rsid w:val="00964E3C"/>
    <w:rsid w:val="00964E69"/>
    <w:rsid w:val="0096504D"/>
    <w:rsid w:val="009650B4"/>
    <w:rsid w:val="0096527C"/>
    <w:rsid w:val="009654F0"/>
    <w:rsid w:val="00965753"/>
    <w:rsid w:val="009659EA"/>
    <w:rsid w:val="0096606A"/>
    <w:rsid w:val="0096691D"/>
    <w:rsid w:val="00966EC4"/>
    <w:rsid w:val="00967291"/>
    <w:rsid w:val="0096766C"/>
    <w:rsid w:val="009676AA"/>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868"/>
    <w:rsid w:val="00974EBD"/>
    <w:rsid w:val="009750F1"/>
    <w:rsid w:val="009751BA"/>
    <w:rsid w:val="00975253"/>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25"/>
    <w:rsid w:val="009823A3"/>
    <w:rsid w:val="00982474"/>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8E3"/>
    <w:rsid w:val="00985CA4"/>
    <w:rsid w:val="009865C0"/>
    <w:rsid w:val="00986757"/>
    <w:rsid w:val="00986956"/>
    <w:rsid w:val="00986999"/>
    <w:rsid w:val="0098743A"/>
    <w:rsid w:val="009874BE"/>
    <w:rsid w:val="009876A0"/>
    <w:rsid w:val="009879B5"/>
    <w:rsid w:val="009879F4"/>
    <w:rsid w:val="0099053F"/>
    <w:rsid w:val="00990A3A"/>
    <w:rsid w:val="00990E8A"/>
    <w:rsid w:val="009915E8"/>
    <w:rsid w:val="009917A5"/>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5E8"/>
    <w:rsid w:val="00995CE6"/>
    <w:rsid w:val="00995D7A"/>
    <w:rsid w:val="00996469"/>
    <w:rsid w:val="00996546"/>
    <w:rsid w:val="00996963"/>
    <w:rsid w:val="00996A8B"/>
    <w:rsid w:val="00996CD1"/>
    <w:rsid w:val="00996CD4"/>
    <w:rsid w:val="0099713E"/>
    <w:rsid w:val="0099731A"/>
    <w:rsid w:val="009979D6"/>
    <w:rsid w:val="00997CA3"/>
    <w:rsid w:val="009A0212"/>
    <w:rsid w:val="009A031F"/>
    <w:rsid w:val="009A041C"/>
    <w:rsid w:val="009A0523"/>
    <w:rsid w:val="009A05D8"/>
    <w:rsid w:val="009A0DC1"/>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6F09"/>
    <w:rsid w:val="009A7100"/>
    <w:rsid w:val="009A7154"/>
    <w:rsid w:val="009A78D1"/>
    <w:rsid w:val="009A7A99"/>
    <w:rsid w:val="009A7E57"/>
    <w:rsid w:val="009B003C"/>
    <w:rsid w:val="009B0097"/>
    <w:rsid w:val="009B10C5"/>
    <w:rsid w:val="009B112A"/>
    <w:rsid w:val="009B25DC"/>
    <w:rsid w:val="009B3221"/>
    <w:rsid w:val="009B33F1"/>
    <w:rsid w:val="009B346F"/>
    <w:rsid w:val="009B3745"/>
    <w:rsid w:val="009B37B4"/>
    <w:rsid w:val="009B3C79"/>
    <w:rsid w:val="009B4821"/>
    <w:rsid w:val="009B4BED"/>
    <w:rsid w:val="009B4C24"/>
    <w:rsid w:val="009B5821"/>
    <w:rsid w:val="009B59B0"/>
    <w:rsid w:val="009B5E51"/>
    <w:rsid w:val="009B5E62"/>
    <w:rsid w:val="009B616B"/>
    <w:rsid w:val="009B68AD"/>
    <w:rsid w:val="009B6901"/>
    <w:rsid w:val="009B6C13"/>
    <w:rsid w:val="009B715C"/>
    <w:rsid w:val="009B7833"/>
    <w:rsid w:val="009B79B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12"/>
    <w:rsid w:val="009C1A35"/>
    <w:rsid w:val="009C1D4B"/>
    <w:rsid w:val="009C1E0C"/>
    <w:rsid w:val="009C281C"/>
    <w:rsid w:val="009C3D88"/>
    <w:rsid w:val="009C45A3"/>
    <w:rsid w:val="009C49AE"/>
    <w:rsid w:val="009C49B0"/>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428"/>
    <w:rsid w:val="009D0453"/>
    <w:rsid w:val="009D0720"/>
    <w:rsid w:val="009D079F"/>
    <w:rsid w:val="009D0897"/>
    <w:rsid w:val="009D09A8"/>
    <w:rsid w:val="009D2118"/>
    <w:rsid w:val="009D22EA"/>
    <w:rsid w:val="009D2C43"/>
    <w:rsid w:val="009D327E"/>
    <w:rsid w:val="009D3CC0"/>
    <w:rsid w:val="009D3D45"/>
    <w:rsid w:val="009D41DA"/>
    <w:rsid w:val="009D422C"/>
    <w:rsid w:val="009D4303"/>
    <w:rsid w:val="009D478C"/>
    <w:rsid w:val="009D49A4"/>
    <w:rsid w:val="009D4A8E"/>
    <w:rsid w:val="009D4DA3"/>
    <w:rsid w:val="009D5637"/>
    <w:rsid w:val="009D610C"/>
    <w:rsid w:val="009D62E7"/>
    <w:rsid w:val="009D75A4"/>
    <w:rsid w:val="009D766D"/>
    <w:rsid w:val="009D7C40"/>
    <w:rsid w:val="009D7DD5"/>
    <w:rsid w:val="009E00D4"/>
    <w:rsid w:val="009E01B9"/>
    <w:rsid w:val="009E06AD"/>
    <w:rsid w:val="009E0B23"/>
    <w:rsid w:val="009E11A9"/>
    <w:rsid w:val="009E176B"/>
    <w:rsid w:val="009E1957"/>
    <w:rsid w:val="009E1C5A"/>
    <w:rsid w:val="009E1D4A"/>
    <w:rsid w:val="009E1E13"/>
    <w:rsid w:val="009E1F70"/>
    <w:rsid w:val="009E1FFC"/>
    <w:rsid w:val="009E2787"/>
    <w:rsid w:val="009E2F97"/>
    <w:rsid w:val="009E3235"/>
    <w:rsid w:val="009E3790"/>
    <w:rsid w:val="009E4187"/>
    <w:rsid w:val="009E457F"/>
    <w:rsid w:val="009E5039"/>
    <w:rsid w:val="009E532F"/>
    <w:rsid w:val="009E53AA"/>
    <w:rsid w:val="009E53D6"/>
    <w:rsid w:val="009E5656"/>
    <w:rsid w:val="009E5AB4"/>
    <w:rsid w:val="009E605E"/>
    <w:rsid w:val="009E641D"/>
    <w:rsid w:val="009E64BF"/>
    <w:rsid w:val="009E653E"/>
    <w:rsid w:val="009E6D96"/>
    <w:rsid w:val="009E6F6E"/>
    <w:rsid w:val="009E7246"/>
    <w:rsid w:val="009E7677"/>
    <w:rsid w:val="009E798E"/>
    <w:rsid w:val="009F06F6"/>
    <w:rsid w:val="009F0C38"/>
    <w:rsid w:val="009F0CD1"/>
    <w:rsid w:val="009F1033"/>
    <w:rsid w:val="009F1316"/>
    <w:rsid w:val="009F187B"/>
    <w:rsid w:val="009F1933"/>
    <w:rsid w:val="009F1A06"/>
    <w:rsid w:val="009F2881"/>
    <w:rsid w:val="009F2CA6"/>
    <w:rsid w:val="009F2E7E"/>
    <w:rsid w:val="009F2FC6"/>
    <w:rsid w:val="009F37A0"/>
    <w:rsid w:val="009F3973"/>
    <w:rsid w:val="009F39A6"/>
    <w:rsid w:val="009F39E2"/>
    <w:rsid w:val="009F3A4B"/>
    <w:rsid w:val="009F3D85"/>
    <w:rsid w:val="009F3DF4"/>
    <w:rsid w:val="009F3E03"/>
    <w:rsid w:val="009F3E1D"/>
    <w:rsid w:val="009F40E1"/>
    <w:rsid w:val="009F41E1"/>
    <w:rsid w:val="009F4375"/>
    <w:rsid w:val="009F4834"/>
    <w:rsid w:val="009F4F05"/>
    <w:rsid w:val="009F5606"/>
    <w:rsid w:val="009F5CA4"/>
    <w:rsid w:val="009F5DD3"/>
    <w:rsid w:val="009F6410"/>
    <w:rsid w:val="009F6457"/>
    <w:rsid w:val="009F669B"/>
    <w:rsid w:val="009F66DF"/>
    <w:rsid w:val="009F6DF5"/>
    <w:rsid w:val="009F7105"/>
    <w:rsid w:val="009F7169"/>
    <w:rsid w:val="009F76CB"/>
    <w:rsid w:val="009F7883"/>
    <w:rsid w:val="00A00519"/>
    <w:rsid w:val="00A00892"/>
    <w:rsid w:val="00A00E09"/>
    <w:rsid w:val="00A01006"/>
    <w:rsid w:val="00A011C6"/>
    <w:rsid w:val="00A01EA2"/>
    <w:rsid w:val="00A0267E"/>
    <w:rsid w:val="00A02A7C"/>
    <w:rsid w:val="00A02B26"/>
    <w:rsid w:val="00A03265"/>
    <w:rsid w:val="00A03893"/>
    <w:rsid w:val="00A0394B"/>
    <w:rsid w:val="00A03CC8"/>
    <w:rsid w:val="00A0404C"/>
    <w:rsid w:val="00A044F4"/>
    <w:rsid w:val="00A04541"/>
    <w:rsid w:val="00A04846"/>
    <w:rsid w:val="00A04A92"/>
    <w:rsid w:val="00A04FDC"/>
    <w:rsid w:val="00A0519C"/>
    <w:rsid w:val="00A0524E"/>
    <w:rsid w:val="00A052EB"/>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BA"/>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17C2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C8F"/>
    <w:rsid w:val="00A22D9C"/>
    <w:rsid w:val="00A23921"/>
    <w:rsid w:val="00A23DD8"/>
    <w:rsid w:val="00A24150"/>
    <w:rsid w:val="00A24701"/>
    <w:rsid w:val="00A2470A"/>
    <w:rsid w:val="00A2481C"/>
    <w:rsid w:val="00A24CCF"/>
    <w:rsid w:val="00A24D81"/>
    <w:rsid w:val="00A25155"/>
    <w:rsid w:val="00A25171"/>
    <w:rsid w:val="00A2583E"/>
    <w:rsid w:val="00A25A28"/>
    <w:rsid w:val="00A25F8A"/>
    <w:rsid w:val="00A261E4"/>
    <w:rsid w:val="00A26883"/>
    <w:rsid w:val="00A26CF7"/>
    <w:rsid w:val="00A26D60"/>
    <w:rsid w:val="00A26EE0"/>
    <w:rsid w:val="00A27263"/>
    <w:rsid w:val="00A3072C"/>
    <w:rsid w:val="00A3097E"/>
    <w:rsid w:val="00A30BAE"/>
    <w:rsid w:val="00A30CE9"/>
    <w:rsid w:val="00A313D0"/>
    <w:rsid w:val="00A314A9"/>
    <w:rsid w:val="00A31591"/>
    <w:rsid w:val="00A3170C"/>
    <w:rsid w:val="00A318C7"/>
    <w:rsid w:val="00A31B03"/>
    <w:rsid w:val="00A31BBA"/>
    <w:rsid w:val="00A31C37"/>
    <w:rsid w:val="00A31DAA"/>
    <w:rsid w:val="00A31E88"/>
    <w:rsid w:val="00A321EE"/>
    <w:rsid w:val="00A325C2"/>
    <w:rsid w:val="00A325CC"/>
    <w:rsid w:val="00A326AC"/>
    <w:rsid w:val="00A327BE"/>
    <w:rsid w:val="00A327E2"/>
    <w:rsid w:val="00A32955"/>
    <w:rsid w:val="00A32AC9"/>
    <w:rsid w:val="00A32C37"/>
    <w:rsid w:val="00A33271"/>
    <w:rsid w:val="00A33C3D"/>
    <w:rsid w:val="00A33C9E"/>
    <w:rsid w:val="00A34585"/>
    <w:rsid w:val="00A34A25"/>
    <w:rsid w:val="00A34B7D"/>
    <w:rsid w:val="00A34F34"/>
    <w:rsid w:val="00A34F84"/>
    <w:rsid w:val="00A34FD0"/>
    <w:rsid w:val="00A352AA"/>
    <w:rsid w:val="00A35735"/>
    <w:rsid w:val="00A35A0B"/>
    <w:rsid w:val="00A35BC5"/>
    <w:rsid w:val="00A362CB"/>
    <w:rsid w:val="00A36694"/>
    <w:rsid w:val="00A36DC8"/>
    <w:rsid w:val="00A370C7"/>
    <w:rsid w:val="00A3747D"/>
    <w:rsid w:val="00A3751C"/>
    <w:rsid w:val="00A37972"/>
    <w:rsid w:val="00A37A59"/>
    <w:rsid w:val="00A37AA7"/>
    <w:rsid w:val="00A40296"/>
    <w:rsid w:val="00A402A6"/>
    <w:rsid w:val="00A40531"/>
    <w:rsid w:val="00A40889"/>
    <w:rsid w:val="00A40B02"/>
    <w:rsid w:val="00A41009"/>
    <w:rsid w:val="00A41179"/>
    <w:rsid w:val="00A41450"/>
    <w:rsid w:val="00A41772"/>
    <w:rsid w:val="00A41A45"/>
    <w:rsid w:val="00A41E84"/>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DBD"/>
    <w:rsid w:val="00A44E28"/>
    <w:rsid w:val="00A44F1B"/>
    <w:rsid w:val="00A452FD"/>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B0A"/>
    <w:rsid w:val="00A52D1E"/>
    <w:rsid w:val="00A53831"/>
    <w:rsid w:val="00A53EBD"/>
    <w:rsid w:val="00A544BF"/>
    <w:rsid w:val="00A54A61"/>
    <w:rsid w:val="00A54A90"/>
    <w:rsid w:val="00A54D16"/>
    <w:rsid w:val="00A551A0"/>
    <w:rsid w:val="00A551D1"/>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405"/>
    <w:rsid w:val="00A6098D"/>
    <w:rsid w:val="00A609E3"/>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1E0"/>
    <w:rsid w:val="00A64384"/>
    <w:rsid w:val="00A64B81"/>
    <w:rsid w:val="00A64BC7"/>
    <w:rsid w:val="00A64EB1"/>
    <w:rsid w:val="00A64FCE"/>
    <w:rsid w:val="00A65017"/>
    <w:rsid w:val="00A65354"/>
    <w:rsid w:val="00A65589"/>
    <w:rsid w:val="00A657CF"/>
    <w:rsid w:val="00A65BE3"/>
    <w:rsid w:val="00A65E20"/>
    <w:rsid w:val="00A65FBF"/>
    <w:rsid w:val="00A66089"/>
    <w:rsid w:val="00A6681D"/>
    <w:rsid w:val="00A66A5A"/>
    <w:rsid w:val="00A6736A"/>
    <w:rsid w:val="00A677C1"/>
    <w:rsid w:val="00A67A8E"/>
    <w:rsid w:val="00A67AC6"/>
    <w:rsid w:val="00A70A35"/>
    <w:rsid w:val="00A7141F"/>
    <w:rsid w:val="00A71CDC"/>
    <w:rsid w:val="00A71D6B"/>
    <w:rsid w:val="00A723F7"/>
    <w:rsid w:val="00A725C9"/>
    <w:rsid w:val="00A725D2"/>
    <w:rsid w:val="00A734AF"/>
    <w:rsid w:val="00A73873"/>
    <w:rsid w:val="00A73D8D"/>
    <w:rsid w:val="00A744A2"/>
    <w:rsid w:val="00A745D9"/>
    <w:rsid w:val="00A74859"/>
    <w:rsid w:val="00A74C89"/>
    <w:rsid w:val="00A74E04"/>
    <w:rsid w:val="00A74F6C"/>
    <w:rsid w:val="00A750D8"/>
    <w:rsid w:val="00A7510A"/>
    <w:rsid w:val="00A75212"/>
    <w:rsid w:val="00A7538B"/>
    <w:rsid w:val="00A75563"/>
    <w:rsid w:val="00A75857"/>
    <w:rsid w:val="00A75920"/>
    <w:rsid w:val="00A7634B"/>
    <w:rsid w:val="00A7662C"/>
    <w:rsid w:val="00A76696"/>
    <w:rsid w:val="00A76935"/>
    <w:rsid w:val="00A76A52"/>
    <w:rsid w:val="00A76B08"/>
    <w:rsid w:val="00A76BF2"/>
    <w:rsid w:val="00A76F48"/>
    <w:rsid w:val="00A76FC0"/>
    <w:rsid w:val="00A770A5"/>
    <w:rsid w:val="00A7735F"/>
    <w:rsid w:val="00A7756C"/>
    <w:rsid w:val="00A77594"/>
    <w:rsid w:val="00A77960"/>
    <w:rsid w:val="00A77C0E"/>
    <w:rsid w:val="00A806D6"/>
    <w:rsid w:val="00A80915"/>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56A"/>
    <w:rsid w:val="00A83710"/>
    <w:rsid w:val="00A83BF1"/>
    <w:rsid w:val="00A83C06"/>
    <w:rsid w:val="00A83C5B"/>
    <w:rsid w:val="00A84298"/>
    <w:rsid w:val="00A8490B"/>
    <w:rsid w:val="00A8513A"/>
    <w:rsid w:val="00A8523D"/>
    <w:rsid w:val="00A853DF"/>
    <w:rsid w:val="00A85661"/>
    <w:rsid w:val="00A85BFC"/>
    <w:rsid w:val="00A85FFF"/>
    <w:rsid w:val="00A869B4"/>
    <w:rsid w:val="00A86ACD"/>
    <w:rsid w:val="00A86AE7"/>
    <w:rsid w:val="00A86D23"/>
    <w:rsid w:val="00A86FEF"/>
    <w:rsid w:val="00A8712F"/>
    <w:rsid w:val="00A87482"/>
    <w:rsid w:val="00A87605"/>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4D86"/>
    <w:rsid w:val="00A9505F"/>
    <w:rsid w:val="00A9526D"/>
    <w:rsid w:val="00A95A3E"/>
    <w:rsid w:val="00A95CB8"/>
    <w:rsid w:val="00A95DBB"/>
    <w:rsid w:val="00A96058"/>
    <w:rsid w:val="00A96801"/>
    <w:rsid w:val="00A968A8"/>
    <w:rsid w:val="00A9692B"/>
    <w:rsid w:val="00A96D7E"/>
    <w:rsid w:val="00A97135"/>
    <w:rsid w:val="00A9727C"/>
    <w:rsid w:val="00A97666"/>
    <w:rsid w:val="00A97711"/>
    <w:rsid w:val="00A97B8C"/>
    <w:rsid w:val="00A97DA4"/>
    <w:rsid w:val="00A97E7B"/>
    <w:rsid w:val="00AA0003"/>
    <w:rsid w:val="00AA0115"/>
    <w:rsid w:val="00AA0ABC"/>
    <w:rsid w:val="00AA158B"/>
    <w:rsid w:val="00AA1D12"/>
    <w:rsid w:val="00AA1DD6"/>
    <w:rsid w:val="00AA1EEC"/>
    <w:rsid w:val="00AA210C"/>
    <w:rsid w:val="00AA24B4"/>
    <w:rsid w:val="00AA27C9"/>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1F67"/>
    <w:rsid w:val="00AB243D"/>
    <w:rsid w:val="00AB2857"/>
    <w:rsid w:val="00AB2B10"/>
    <w:rsid w:val="00AB3055"/>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3B0"/>
    <w:rsid w:val="00AC3431"/>
    <w:rsid w:val="00AC38E9"/>
    <w:rsid w:val="00AC3C7B"/>
    <w:rsid w:val="00AC4053"/>
    <w:rsid w:val="00AC4197"/>
    <w:rsid w:val="00AC45D6"/>
    <w:rsid w:val="00AC471F"/>
    <w:rsid w:val="00AC4883"/>
    <w:rsid w:val="00AC4D53"/>
    <w:rsid w:val="00AC4D96"/>
    <w:rsid w:val="00AC4E2E"/>
    <w:rsid w:val="00AC5A3B"/>
    <w:rsid w:val="00AC5AB6"/>
    <w:rsid w:val="00AC61B3"/>
    <w:rsid w:val="00AC63F4"/>
    <w:rsid w:val="00AC6521"/>
    <w:rsid w:val="00AC690A"/>
    <w:rsid w:val="00AC6D0A"/>
    <w:rsid w:val="00AC71D8"/>
    <w:rsid w:val="00AD05A3"/>
    <w:rsid w:val="00AD0EAA"/>
    <w:rsid w:val="00AD12BD"/>
    <w:rsid w:val="00AD12D2"/>
    <w:rsid w:val="00AD158D"/>
    <w:rsid w:val="00AD163D"/>
    <w:rsid w:val="00AD1CB3"/>
    <w:rsid w:val="00AD1D93"/>
    <w:rsid w:val="00AD1DFE"/>
    <w:rsid w:val="00AD1F06"/>
    <w:rsid w:val="00AD25D2"/>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2BD"/>
    <w:rsid w:val="00AD5351"/>
    <w:rsid w:val="00AD5542"/>
    <w:rsid w:val="00AD5930"/>
    <w:rsid w:val="00AD5F5A"/>
    <w:rsid w:val="00AD64DC"/>
    <w:rsid w:val="00AD6C7F"/>
    <w:rsid w:val="00AD70C9"/>
    <w:rsid w:val="00AD732B"/>
    <w:rsid w:val="00AD75A6"/>
    <w:rsid w:val="00AD7927"/>
    <w:rsid w:val="00AD7B75"/>
    <w:rsid w:val="00AD7CD8"/>
    <w:rsid w:val="00AE0300"/>
    <w:rsid w:val="00AE0D23"/>
    <w:rsid w:val="00AE0E9E"/>
    <w:rsid w:val="00AE1418"/>
    <w:rsid w:val="00AE14B7"/>
    <w:rsid w:val="00AE1C33"/>
    <w:rsid w:val="00AE1E37"/>
    <w:rsid w:val="00AE1FD9"/>
    <w:rsid w:val="00AE2205"/>
    <w:rsid w:val="00AE232B"/>
    <w:rsid w:val="00AE29B5"/>
    <w:rsid w:val="00AE2BFE"/>
    <w:rsid w:val="00AE3004"/>
    <w:rsid w:val="00AE31BA"/>
    <w:rsid w:val="00AE34B9"/>
    <w:rsid w:val="00AE34E4"/>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397"/>
    <w:rsid w:val="00AE7992"/>
    <w:rsid w:val="00AE7ACF"/>
    <w:rsid w:val="00AE7E0E"/>
    <w:rsid w:val="00AE7F07"/>
    <w:rsid w:val="00AF0489"/>
    <w:rsid w:val="00AF0801"/>
    <w:rsid w:val="00AF0BA4"/>
    <w:rsid w:val="00AF13A3"/>
    <w:rsid w:val="00AF13DC"/>
    <w:rsid w:val="00AF1414"/>
    <w:rsid w:val="00AF1635"/>
    <w:rsid w:val="00AF1F8C"/>
    <w:rsid w:val="00AF28B0"/>
    <w:rsid w:val="00AF2AB4"/>
    <w:rsid w:val="00AF2D55"/>
    <w:rsid w:val="00AF2DED"/>
    <w:rsid w:val="00AF2F08"/>
    <w:rsid w:val="00AF377C"/>
    <w:rsid w:val="00AF3AF3"/>
    <w:rsid w:val="00AF3C7E"/>
    <w:rsid w:val="00AF3C80"/>
    <w:rsid w:val="00AF3C8C"/>
    <w:rsid w:val="00AF3EB8"/>
    <w:rsid w:val="00AF41FC"/>
    <w:rsid w:val="00AF4501"/>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78"/>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1E5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5CE7"/>
    <w:rsid w:val="00B167A6"/>
    <w:rsid w:val="00B16B5F"/>
    <w:rsid w:val="00B16E3A"/>
    <w:rsid w:val="00B16F43"/>
    <w:rsid w:val="00B1736C"/>
    <w:rsid w:val="00B17744"/>
    <w:rsid w:val="00B17853"/>
    <w:rsid w:val="00B17B4F"/>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9CC"/>
    <w:rsid w:val="00B23A73"/>
    <w:rsid w:val="00B24059"/>
    <w:rsid w:val="00B2451D"/>
    <w:rsid w:val="00B24ADA"/>
    <w:rsid w:val="00B24E7D"/>
    <w:rsid w:val="00B24F49"/>
    <w:rsid w:val="00B25050"/>
    <w:rsid w:val="00B254EC"/>
    <w:rsid w:val="00B254EE"/>
    <w:rsid w:val="00B25585"/>
    <w:rsid w:val="00B2564F"/>
    <w:rsid w:val="00B256BE"/>
    <w:rsid w:val="00B25A70"/>
    <w:rsid w:val="00B25BD8"/>
    <w:rsid w:val="00B25E1D"/>
    <w:rsid w:val="00B25F9A"/>
    <w:rsid w:val="00B2609F"/>
    <w:rsid w:val="00B2613A"/>
    <w:rsid w:val="00B269CE"/>
    <w:rsid w:val="00B2757B"/>
    <w:rsid w:val="00B27724"/>
    <w:rsid w:val="00B27D54"/>
    <w:rsid w:val="00B305C0"/>
    <w:rsid w:val="00B3090E"/>
    <w:rsid w:val="00B30992"/>
    <w:rsid w:val="00B30D8A"/>
    <w:rsid w:val="00B31E5F"/>
    <w:rsid w:val="00B32607"/>
    <w:rsid w:val="00B326BE"/>
    <w:rsid w:val="00B32821"/>
    <w:rsid w:val="00B32B1B"/>
    <w:rsid w:val="00B32CE3"/>
    <w:rsid w:val="00B32D99"/>
    <w:rsid w:val="00B3331B"/>
    <w:rsid w:val="00B33595"/>
    <w:rsid w:val="00B3396B"/>
    <w:rsid w:val="00B34886"/>
    <w:rsid w:val="00B3488B"/>
    <w:rsid w:val="00B34D58"/>
    <w:rsid w:val="00B34F6D"/>
    <w:rsid w:val="00B3511C"/>
    <w:rsid w:val="00B3539A"/>
    <w:rsid w:val="00B35620"/>
    <w:rsid w:val="00B35643"/>
    <w:rsid w:val="00B35CB3"/>
    <w:rsid w:val="00B35E86"/>
    <w:rsid w:val="00B35F8E"/>
    <w:rsid w:val="00B36F42"/>
    <w:rsid w:val="00B37121"/>
    <w:rsid w:val="00B3718C"/>
    <w:rsid w:val="00B37BF2"/>
    <w:rsid w:val="00B37D3C"/>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3F"/>
    <w:rsid w:val="00B427E4"/>
    <w:rsid w:val="00B42879"/>
    <w:rsid w:val="00B42B9A"/>
    <w:rsid w:val="00B42CDE"/>
    <w:rsid w:val="00B42F07"/>
    <w:rsid w:val="00B42F58"/>
    <w:rsid w:val="00B430D3"/>
    <w:rsid w:val="00B432D4"/>
    <w:rsid w:val="00B43550"/>
    <w:rsid w:val="00B4357E"/>
    <w:rsid w:val="00B437BD"/>
    <w:rsid w:val="00B43985"/>
    <w:rsid w:val="00B439FA"/>
    <w:rsid w:val="00B43D4D"/>
    <w:rsid w:val="00B440CF"/>
    <w:rsid w:val="00B443C5"/>
    <w:rsid w:val="00B4472F"/>
    <w:rsid w:val="00B4485B"/>
    <w:rsid w:val="00B45029"/>
    <w:rsid w:val="00B4589B"/>
    <w:rsid w:val="00B45A61"/>
    <w:rsid w:val="00B45BD0"/>
    <w:rsid w:val="00B460AA"/>
    <w:rsid w:val="00B462D6"/>
    <w:rsid w:val="00B46BBB"/>
    <w:rsid w:val="00B47784"/>
    <w:rsid w:val="00B4783F"/>
    <w:rsid w:val="00B47CEF"/>
    <w:rsid w:val="00B47E9C"/>
    <w:rsid w:val="00B47F65"/>
    <w:rsid w:val="00B504F7"/>
    <w:rsid w:val="00B507FC"/>
    <w:rsid w:val="00B51014"/>
    <w:rsid w:val="00B51420"/>
    <w:rsid w:val="00B51526"/>
    <w:rsid w:val="00B51A40"/>
    <w:rsid w:val="00B52242"/>
    <w:rsid w:val="00B522A9"/>
    <w:rsid w:val="00B52559"/>
    <w:rsid w:val="00B52646"/>
    <w:rsid w:val="00B529F2"/>
    <w:rsid w:val="00B52AAD"/>
    <w:rsid w:val="00B52C44"/>
    <w:rsid w:val="00B53141"/>
    <w:rsid w:val="00B5353E"/>
    <w:rsid w:val="00B53918"/>
    <w:rsid w:val="00B53EF5"/>
    <w:rsid w:val="00B5405D"/>
    <w:rsid w:val="00B5428C"/>
    <w:rsid w:val="00B5475E"/>
    <w:rsid w:val="00B54989"/>
    <w:rsid w:val="00B54B91"/>
    <w:rsid w:val="00B54E72"/>
    <w:rsid w:val="00B54FA3"/>
    <w:rsid w:val="00B553CF"/>
    <w:rsid w:val="00B555B8"/>
    <w:rsid w:val="00B55ACA"/>
    <w:rsid w:val="00B5612F"/>
    <w:rsid w:val="00B566E0"/>
    <w:rsid w:val="00B5685D"/>
    <w:rsid w:val="00B5755B"/>
    <w:rsid w:val="00B57861"/>
    <w:rsid w:val="00B57BE8"/>
    <w:rsid w:val="00B57D57"/>
    <w:rsid w:val="00B57F8B"/>
    <w:rsid w:val="00B6015E"/>
    <w:rsid w:val="00B6022F"/>
    <w:rsid w:val="00B60543"/>
    <w:rsid w:val="00B607A4"/>
    <w:rsid w:val="00B607B8"/>
    <w:rsid w:val="00B60E6E"/>
    <w:rsid w:val="00B60EA9"/>
    <w:rsid w:val="00B6184F"/>
    <w:rsid w:val="00B619AF"/>
    <w:rsid w:val="00B61B85"/>
    <w:rsid w:val="00B61CFF"/>
    <w:rsid w:val="00B61F70"/>
    <w:rsid w:val="00B6237B"/>
    <w:rsid w:val="00B6237D"/>
    <w:rsid w:val="00B62A18"/>
    <w:rsid w:val="00B62A81"/>
    <w:rsid w:val="00B63097"/>
    <w:rsid w:val="00B63834"/>
    <w:rsid w:val="00B63870"/>
    <w:rsid w:val="00B63C0F"/>
    <w:rsid w:val="00B63CB3"/>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68CE"/>
    <w:rsid w:val="00B6796C"/>
    <w:rsid w:val="00B67B2B"/>
    <w:rsid w:val="00B67C83"/>
    <w:rsid w:val="00B67E89"/>
    <w:rsid w:val="00B70333"/>
    <w:rsid w:val="00B70562"/>
    <w:rsid w:val="00B70A49"/>
    <w:rsid w:val="00B70DDA"/>
    <w:rsid w:val="00B70EDB"/>
    <w:rsid w:val="00B713D1"/>
    <w:rsid w:val="00B71A5D"/>
    <w:rsid w:val="00B72184"/>
    <w:rsid w:val="00B7273B"/>
    <w:rsid w:val="00B727B8"/>
    <w:rsid w:val="00B72943"/>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6FF3"/>
    <w:rsid w:val="00B77062"/>
    <w:rsid w:val="00B7709F"/>
    <w:rsid w:val="00B7723E"/>
    <w:rsid w:val="00B774CC"/>
    <w:rsid w:val="00B77CF3"/>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409"/>
    <w:rsid w:val="00B86551"/>
    <w:rsid w:val="00B86557"/>
    <w:rsid w:val="00B86734"/>
    <w:rsid w:val="00B868FC"/>
    <w:rsid w:val="00B8692C"/>
    <w:rsid w:val="00B86BDC"/>
    <w:rsid w:val="00B86E06"/>
    <w:rsid w:val="00B871F6"/>
    <w:rsid w:val="00B874FB"/>
    <w:rsid w:val="00B8769E"/>
    <w:rsid w:val="00B90DC8"/>
    <w:rsid w:val="00B91356"/>
    <w:rsid w:val="00B917F8"/>
    <w:rsid w:val="00B919B6"/>
    <w:rsid w:val="00B91E0F"/>
    <w:rsid w:val="00B92653"/>
    <w:rsid w:val="00B926CC"/>
    <w:rsid w:val="00B926E0"/>
    <w:rsid w:val="00B928B6"/>
    <w:rsid w:val="00B92F5B"/>
    <w:rsid w:val="00B93114"/>
    <w:rsid w:val="00B93B55"/>
    <w:rsid w:val="00B93C36"/>
    <w:rsid w:val="00B93E5A"/>
    <w:rsid w:val="00B94054"/>
    <w:rsid w:val="00B94253"/>
    <w:rsid w:val="00B9436E"/>
    <w:rsid w:val="00B94899"/>
    <w:rsid w:val="00B950E8"/>
    <w:rsid w:val="00B95242"/>
    <w:rsid w:val="00B95305"/>
    <w:rsid w:val="00B954FC"/>
    <w:rsid w:val="00B9561D"/>
    <w:rsid w:val="00B95A04"/>
    <w:rsid w:val="00B95C49"/>
    <w:rsid w:val="00B95CE8"/>
    <w:rsid w:val="00B95EEF"/>
    <w:rsid w:val="00B96152"/>
    <w:rsid w:val="00B96228"/>
    <w:rsid w:val="00B96313"/>
    <w:rsid w:val="00B96ABF"/>
    <w:rsid w:val="00B96CBF"/>
    <w:rsid w:val="00B96CF0"/>
    <w:rsid w:val="00B96DA2"/>
    <w:rsid w:val="00B97088"/>
    <w:rsid w:val="00B977E6"/>
    <w:rsid w:val="00B97B85"/>
    <w:rsid w:val="00B97E93"/>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1C"/>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0AB"/>
    <w:rsid w:val="00BB0528"/>
    <w:rsid w:val="00BB0678"/>
    <w:rsid w:val="00BB070E"/>
    <w:rsid w:val="00BB0AFC"/>
    <w:rsid w:val="00BB0B3E"/>
    <w:rsid w:val="00BB0B41"/>
    <w:rsid w:val="00BB0D3B"/>
    <w:rsid w:val="00BB0D75"/>
    <w:rsid w:val="00BB142F"/>
    <w:rsid w:val="00BB1811"/>
    <w:rsid w:val="00BB1966"/>
    <w:rsid w:val="00BB1B24"/>
    <w:rsid w:val="00BB1C0A"/>
    <w:rsid w:val="00BB1C4F"/>
    <w:rsid w:val="00BB1D50"/>
    <w:rsid w:val="00BB225D"/>
    <w:rsid w:val="00BB2328"/>
    <w:rsid w:val="00BB2A15"/>
    <w:rsid w:val="00BB2B81"/>
    <w:rsid w:val="00BB3355"/>
    <w:rsid w:val="00BB365A"/>
    <w:rsid w:val="00BB3B95"/>
    <w:rsid w:val="00BB3BDC"/>
    <w:rsid w:val="00BB3DF1"/>
    <w:rsid w:val="00BB3F2A"/>
    <w:rsid w:val="00BB3F4C"/>
    <w:rsid w:val="00BB3F8F"/>
    <w:rsid w:val="00BB424D"/>
    <w:rsid w:val="00BB4A42"/>
    <w:rsid w:val="00BB4F15"/>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B7AD5"/>
    <w:rsid w:val="00BC0435"/>
    <w:rsid w:val="00BC152B"/>
    <w:rsid w:val="00BC16BF"/>
    <w:rsid w:val="00BC17BC"/>
    <w:rsid w:val="00BC18B2"/>
    <w:rsid w:val="00BC1A03"/>
    <w:rsid w:val="00BC1A99"/>
    <w:rsid w:val="00BC1CDD"/>
    <w:rsid w:val="00BC201A"/>
    <w:rsid w:val="00BC27A9"/>
    <w:rsid w:val="00BC27E0"/>
    <w:rsid w:val="00BC2BC7"/>
    <w:rsid w:val="00BC2C6D"/>
    <w:rsid w:val="00BC2F45"/>
    <w:rsid w:val="00BC321B"/>
    <w:rsid w:val="00BC344E"/>
    <w:rsid w:val="00BC3839"/>
    <w:rsid w:val="00BC38B8"/>
    <w:rsid w:val="00BC3B7B"/>
    <w:rsid w:val="00BC3CF8"/>
    <w:rsid w:val="00BC3FE8"/>
    <w:rsid w:val="00BC499E"/>
    <w:rsid w:val="00BC4EBA"/>
    <w:rsid w:val="00BC5CE2"/>
    <w:rsid w:val="00BC655E"/>
    <w:rsid w:val="00BC6582"/>
    <w:rsid w:val="00BC6F66"/>
    <w:rsid w:val="00BC7040"/>
    <w:rsid w:val="00BC70D5"/>
    <w:rsid w:val="00BC71C5"/>
    <w:rsid w:val="00BC7438"/>
    <w:rsid w:val="00BC749B"/>
    <w:rsid w:val="00BC751A"/>
    <w:rsid w:val="00BC7659"/>
    <w:rsid w:val="00BC77C9"/>
    <w:rsid w:val="00BC7A42"/>
    <w:rsid w:val="00BC7DDC"/>
    <w:rsid w:val="00BD013E"/>
    <w:rsid w:val="00BD01AA"/>
    <w:rsid w:val="00BD07AD"/>
    <w:rsid w:val="00BD07D4"/>
    <w:rsid w:val="00BD082C"/>
    <w:rsid w:val="00BD0FC4"/>
    <w:rsid w:val="00BD140B"/>
    <w:rsid w:val="00BD14A5"/>
    <w:rsid w:val="00BD1B32"/>
    <w:rsid w:val="00BD2304"/>
    <w:rsid w:val="00BD238C"/>
    <w:rsid w:val="00BD28FD"/>
    <w:rsid w:val="00BD2A08"/>
    <w:rsid w:val="00BD2F55"/>
    <w:rsid w:val="00BD2FDF"/>
    <w:rsid w:val="00BD317D"/>
    <w:rsid w:val="00BD3545"/>
    <w:rsid w:val="00BD3837"/>
    <w:rsid w:val="00BD386B"/>
    <w:rsid w:val="00BD38BC"/>
    <w:rsid w:val="00BD3C69"/>
    <w:rsid w:val="00BD3C9F"/>
    <w:rsid w:val="00BD3D7A"/>
    <w:rsid w:val="00BD47B4"/>
    <w:rsid w:val="00BD49AD"/>
    <w:rsid w:val="00BD49BA"/>
    <w:rsid w:val="00BD4C3D"/>
    <w:rsid w:val="00BD4C58"/>
    <w:rsid w:val="00BD5736"/>
    <w:rsid w:val="00BD5A26"/>
    <w:rsid w:val="00BD5FA4"/>
    <w:rsid w:val="00BD602B"/>
    <w:rsid w:val="00BD6509"/>
    <w:rsid w:val="00BD689C"/>
    <w:rsid w:val="00BD6A22"/>
    <w:rsid w:val="00BD7629"/>
    <w:rsid w:val="00BD7740"/>
    <w:rsid w:val="00BD77B9"/>
    <w:rsid w:val="00BD7A82"/>
    <w:rsid w:val="00BD7EFB"/>
    <w:rsid w:val="00BD7F5C"/>
    <w:rsid w:val="00BD7F9E"/>
    <w:rsid w:val="00BE0433"/>
    <w:rsid w:val="00BE072F"/>
    <w:rsid w:val="00BE0B78"/>
    <w:rsid w:val="00BE0E51"/>
    <w:rsid w:val="00BE12D2"/>
    <w:rsid w:val="00BE13B8"/>
    <w:rsid w:val="00BE16C6"/>
    <w:rsid w:val="00BE16EF"/>
    <w:rsid w:val="00BE1959"/>
    <w:rsid w:val="00BE197A"/>
    <w:rsid w:val="00BE1A06"/>
    <w:rsid w:val="00BE1D45"/>
    <w:rsid w:val="00BE244B"/>
    <w:rsid w:val="00BE269D"/>
    <w:rsid w:val="00BE28FE"/>
    <w:rsid w:val="00BE29A1"/>
    <w:rsid w:val="00BE312F"/>
    <w:rsid w:val="00BE3C5F"/>
    <w:rsid w:val="00BE3EA0"/>
    <w:rsid w:val="00BE403F"/>
    <w:rsid w:val="00BE475F"/>
    <w:rsid w:val="00BE5171"/>
    <w:rsid w:val="00BE5519"/>
    <w:rsid w:val="00BE57B1"/>
    <w:rsid w:val="00BE5813"/>
    <w:rsid w:val="00BE5B93"/>
    <w:rsid w:val="00BE63D5"/>
    <w:rsid w:val="00BE65B3"/>
    <w:rsid w:val="00BE6BFA"/>
    <w:rsid w:val="00BE7501"/>
    <w:rsid w:val="00BE7B27"/>
    <w:rsid w:val="00BE7D45"/>
    <w:rsid w:val="00BE7FAF"/>
    <w:rsid w:val="00BF0058"/>
    <w:rsid w:val="00BF02E6"/>
    <w:rsid w:val="00BF08B0"/>
    <w:rsid w:val="00BF08D0"/>
    <w:rsid w:val="00BF0AF3"/>
    <w:rsid w:val="00BF0CEB"/>
    <w:rsid w:val="00BF0F15"/>
    <w:rsid w:val="00BF10D2"/>
    <w:rsid w:val="00BF120B"/>
    <w:rsid w:val="00BF12B0"/>
    <w:rsid w:val="00BF1309"/>
    <w:rsid w:val="00BF145E"/>
    <w:rsid w:val="00BF17BE"/>
    <w:rsid w:val="00BF1CD8"/>
    <w:rsid w:val="00BF220D"/>
    <w:rsid w:val="00BF2372"/>
    <w:rsid w:val="00BF2817"/>
    <w:rsid w:val="00BF28A5"/>
    <w:rsid w:val="00BF31B5"/>
    <w:rsid w:val="00BF31CB"/>
    <w:rsid w:val="00BF334F"/>
    <w:rsid w:val="00BF3A41"/>
    <w:rsid w:val="00BF3C10"/>
    <w:rsid w:val="00BF3FFA"/>
    <w:rsid w:val="00BF46F1"/>
    <w:rsid w:val="00BF4B69"/>
    <w:rsid w:val="00BF56A8"/>
    <w:rsid w:val="00BF60E3"/>
    <w:rsid w:val="00BF6C19"/>
    <w:rsid w:val="00BF6F34"/>
    <w:rsid w:val="00BF6FBF"/>
    <w:rsid w:val="00BF70A1"/>
    <w:rsid w:val="00BF70F8"/>
    <w:rsid w:val="00BF7D39"/>
    <w:rsid w:val="00BF7D43"/>
    <w:rsid w:val="00C00EF9"/>
    <w:rsid w:val="00C00F1A"/>
    <w:rsid w:val="00C010F5"/>
    <w:rsid w:val="00C01375"/>
    <w:rsid w:val="00C0150C"/>
    <w:rsid w:val="00C01552"/>
    <w:rsid w:val="00C017AE"/>
    <w:rsid w:val="00C01835"/>
    <w:rsid w:val="00C01FFB"/>
    <w:rsid w:val="00C02192"/>
    <w:rsid w:val="00C023FA"/>
    <w:rsid w:val="00C0256C"/>
    <w:rsid w:val="00C028C4"/>
    <w:rsid w:val="00C02B2A"/>
    <w:rsid w:val="00C02C17"/>
    <w:rsid w:val="00C02CDE"/>
    <w:rsid w:val="00C030C3"/>
    <w:rsid w:val="00C0313D"/>
    <w:rsid w:val="00C039B6"/>
    <w:rsid w:val="00C03AED"/>
    <w:rsid w:val="00C03B7B"/>
    <w:rsid w:val="00C04B82"/>
    <w:rsid w:val="00C05022"/>
    <w:rsid w:val="00C057E0"/>
    <w:rsid w:val="00C05863"/>
    <w:rsid w:val="00C05A81"/>
    <w:rsid w:val="00C05C20"/>
    <w:rsid w:val="00C06066"/>
    <w:rsid w:val="00C0648A"/>
    <w:rsid w:val="00C06756"/>
    <w:rsid w:val="00C067A4"/>
    <w:rsid w:val="00C06B3D"/>
    <w:rsid w:val="00C06BE9"/>
    <w:rsid w:val="00C070D8"/>
    <w:rsid w:val="00C07698"/>
    <w:rsid w:val="00C079D6"/>
    <w:rsid w:val="00C07A6C"/>
    <w:rsid w:val="00C07AE3"/>
    <w:rsid w:val="00C07AE4"/>
    <w:rsid w:val="00C07D3E"/>
    <w:rsid w:val="00C10599"/>
    <w:rsid w:val="00C106DF"/>
    <w:rsid w:val="00C1114F"/>
    <w:rsid w:val="00C11183"/>
    <w:rsid w:val="00C11197"/>
    <w:rsid w:val="00C1120D"/>
    <w:rsid w:val="00C11354"/>
    <w:rsid w:val="00C11402"/>
    <w:rsid w:val="00C11B32"/>
    <w:rsid w:val="00C11C33"/>
    <w:rsid w:val="00C11C73"/>
    <w:rsid w:val="00C11FE5"/>
    <w:rsid w:val="00C11FF6"/>
    <w:rsid w:val="00C1286D"/>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07F"/>
    <w:rsid w:val="00C1662C"/>
    <w:rsid w:val="00C16B4C"/>
    <w:rsid w:val="00C16B93"/>
    <w:rsid w:val="00C17099"/>
    <w:rsid w:val="00C1733B"/>
    <w:rsid w:val="00C1733C"/>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3EE"/>
    <w:rsid w:val="00C24CA2"/>
    <w:rsid w:val="00C24EE5"/>
    <w:rsid w:val="00C24F74"/>
    <w:rsid w:val="00C250CF"/>
    <w:rsid w:val="00C2544D"/>
    <w:rsid w:val="00C25D3A"/>
    <w:rsid w:val="00C263AE"/>
    <w:rsid w:val="00C26526"/>
    <w:rsid w:val="00C2660B"/>
    <w:rsid w:val="00C26871"/>
    <w:rsid w:val="00C2695A"/>
    <w:rsid w:val="00C2716B"/>
    <w:rsid w:val="00C271F0"/>
    <w:rsid w:val="00C274BE"/>
    <w:rsid w:val="00C30304"/>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1B86"/>
    <w:rsid w:val="00C3208A"/>
    <w:rsid w:val="00C32417"/>
    <w:rsid w:val="00C325A7"/>
    <w:rsid w:val="00C32BB7"/>
    <w:rsid w:val="00C336E5"/>
    <w:rsid w:val="00C339DE"/>
    <w:rsid w:val="00C33AA7"/>
    <w:rsid w:val="00C33DCE"/>
    <w:rsid w:val="00C34010"/>
    <w:rsid w:val="00C34484"/>
    <w:rsid w:val="00C3463A"/>
    <w:rsid w:val="00C346BB"/>
    <w:rsid w:val="00C346C1"/>
    <w:rsid w:val="00C34C05"/>
    <w:rsid w:val="00C35350"/>
    <w:rsid w:val="00C35659"/>
    <w:rsid w:val="00C3566B"/>
    <w:rsid w:val="00C35675"/>
    <w:rsid w:val="00C35A42"/>
    <w:rsid w:val="00C35B23"/>
    <w:rsid w:val="00C35D4F"/>
    <w:rsid w:val="00C36DAD"/>
    <w:rsid w:val="00C37050"/>
    <w:rsid w:val="00C37493"/>
    <w:rsid w:val="00C37AEC"/>
    <w:rsid w:val="00C37F07"/>
    <w:rsid w:val="00C37F85"/>
    <w:rsid w:val="00C37F8D"/>
    <w:rsid w:val="00C40070"/>
    <w:rsid w:val="00C4018E"/>
    <w:rsid w:val="00C404D5"/>
    <w:rsid w:val="00C40509"/>
    <w:rsid w:val="00C40876"/>
    <w:rsid w:val="00C40B7D"/>
    <w:rsid w:val="00C41C71"/>
    <w:rsid w:val="00C41CB0"/>
    <w:rsid w:val="00C41CC9"/>
    <w:rsid w:val="00C42130"/>
    <w:rsid w:val="00C4218C"/>
    <w:rsid w:val="00C42784"/>
    <w:rsid w:val="00C429E1"/>
    <w:rsid w:val="00C42BEF"/>
    <w:rsid w:val="00C43421"/>
    <w:rsid w:val="00C439F0"/>
    <w:rsid w:val="00C43CE7"/>
    <w:rsid w:val="00C43D62"/>
    <w:rsid w:val="00C44189"/>
    <w:rsid w:val="00C4464F"/>
    <w:rsid w:val="00C447FB"/>
    <w:rsid w:val="00C449B0"/>
    <w:rsid w:val="00C44ADA"/>
    <w:rsid w:val="00C45A9C"/>
    <w:rsid w:val="00C460F0"/>
    <w:rsid w:val="00C46253"/>
    <w:rsid w:val="00C46B53"/>
    <w:rsid w:val="00C46D57"/>
    <w:rsid w:val="00C46D92"/>
    <w:rsid w:val="00C470AA"/>
    <w:rsid w:val="00C47202"/>
    <w:rsid w:val="00C47A53"/>
    <w:rsid w:val="00C47AE8"/>
    <w:rsid w:val="00C5008A"/>
    <w:rsid w:val="00C50420"/>
    <w:rsid w:val="00C508B7"/>
    <w:rsid w:val="00C50D41"/>
    <w:rsid w:val="00C515CC"/>
    <w:rsid w:val="00C5196E"/>
    <w:rsid w:val="00C51D11"/>
    <w:rsid w:val="00C51E2E"/>
    <w:rsid w:val="00C5257E"/>
    <w:rsid w:val="00C531B4"/>
    <w:rsid w:val="00C532F9"/>
    <w:rsid w:val="00C5393D"/>
    <w:rsid w:val="00C53E22"/>
    <w:rsid w:val="00C5428E"/>
    <w:rsid w:val="00C544DE"/>
    <w:rsid w:val="00C5464C"/>
    <w:rsid w:val="00C54757"/>
    <w:rsid w:val="00C54C62"/>
    <w:rsid w:val="00C55ADC"/>
    <w:rsid w:val="00C55B02"/>
    <w:rsid w:val="00C56282"/>
    <w:rsid w:val="00C5638E"/>
    <w:rsid w:val="00C56918"/>
    <w:rsid w:val="00C569CA"/>
    <w:rsid w:val="00C56A29"/>
    <w:rsid w:val="00C5707E"/>
    <w:rsid w:val="00C57CC6"/>
    <w:rsid w:val="00C57E9F"/>
    <w:rsid w:val="00C601EB"/>
    <w:rsid w:val="00C608F0"/>
    <w:rsid w:val="00C60EC1"/>
    <w:rsid w:val="00C619D8"/>
    <w:rsid w:val="00C62027"/>
    <w:rsid w:val="00C62163"/>
    <w:rsid w:val="00C621EC"/>
    <w:rsid w:val="00C62200"/>
    <w:rsid w:val="00C62271"/>
    <w:rsid w:val="00C627E9"/>
    <w:rsid w:val="00C62997"/>
    <w:rsid w:val="00C629E0"/>
    <w:rsid w:val="00C62BE7"/>
    <w:rsid w:val="00C62C31"/>
    <w:rsid w:val="00C633AB"/>
    <w:rsid w:val="00C6343A"/>
    <w:rsid w:val="00C63D17"/>
    <w:rsid w:val="00C64376"/>
    <w:rsid w:val="00C64626"/>
    <w:rsid w:val="00C646FA"/>
    <w:rsid w:val="00C64849"/>
    <w:rsid w:val="00C64EDC"/>
    <w:rsid w:val="00C658B2"/>
    <w:rsid w:val="00C65993"/>
    <w:rsid w:val="00C65D24"/>
    <w:rsid w:val="00C65D57"/>
    <w:rsid w:val="00C65E4E"/>
    <w:rsid w:val="00C65F58"/>
    <w:rsid w:val="00C66477"/>
    <w:rsid w:val="00C66571"/>
    <w:rsid w:val="00C666DB"/>
    <w:rsid w:val="00C667F6"/>
    <w:rsid w:val="00C66B89"/>
    <w:rsid w:val="00C66C34"/>
    <w:rsid w:val="00C67231"/>
    <w:rsid w:val="00C67648"/>
    <w:rsid w:val="00C700D4"/>
    <w:rsid w:val="00C7040D"/>
    <w:rsid w:val="00C705AD"/>
    <w:rsid w:val="00C70950"/>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7EF"/>
    <w:rsid w:val="00C76816"/>
    <w:rsid w:val="00C76A56"/>
    <w:rsid w:val="00C76A6B"/>
    <w:rsid w:val="00C7731D"/>
    <w:rsid w:val="00C774B9"/>
    <w:rsid w:val="00C775EF"/>
    <w:rsid w:val="00C7799E"/>
    <w:rsid w:val="00C77DF7"/>
    <w:rsid w:val="00C80547"/>
    <w:rsid w:val="00C80FD1"/>
    <w:rsid w:val="00C8198E"/>
    <w:rsid w:val="00C81B30"/>
    <w:rsid w:val="00C82218"/>
    <w:rsid w:val="00C82387"/>
    <w:rsid w:val="00C82A08"/>
    <w:rsid w:val="00C82A46"/>
    <w:rsid w:val="00C83E22"/>
    <w:rsid w:val="00C845B4"/>
    <w:rsid w:val="00C85253"/>
    <w:rsid w:val="00C8534D"/>
    <w:rsid w:val="00C8624E"/>
    <w:rsid w:val="00C86379"/>
    <w:rsid w:val="00C864DB"/>
    <w:rsid w:val="00C864EA"/>
    <w:rsid w:val="00C87183"/>
    <w:rsid w:val="00C87304"/>
    <w:rsid w:val="00C8781D"/>
    <w:rsid w:val="00C87EF2"/>
    <w:rsid w:val="00C901A9"/>
    <w:rsid w:val="00C90293"/>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576"/>
    <w:rsid w:val="00C92C2A"/>
    <w:rsid w:val="00C92FE9"/>
    <w:rsid w:val="00C9318C"/>
    <w:rsid w:val="00C93297"/>
    <w:rsid w:val="00C93B27"/>
    <w:rsid w:val="00C93D37"/>
    <w:rsid w:val="00C94508"/>
    <w:rsid w:val="00C945A6"/>
    <w:rsid w:val="00C945EC"/>
    <w:rsid w:val="00C94C81"/>
    <w:rsid w:val="00C94E45"/>
    <w:rsid w:val="00C95300"/>
    <w:rsid w:val="00C95513"/>
    <w:rsid w:val="00C95548"/>
    <w:rsid w:val="00C955AD"/>
    <w:rsid w:val="00C95730"/>
    <w:rsid w:val="00C957CD"/>
    <w:rsid w:val="00C95962"/>
    <w:rsid w:val="00C95A8A"/>
    <w:rsid w:val="00C95CCD"/>
    <w:rsid w:val="00C95CD4"/>
    <w:rsid w:val="00C969B1"/>
    <w:rsid w:val="00C96A19"/>
    <w:rsid w:val="00C96FE0"/>
    <w:rsid w:val="00C973E2"/>
    <w:rsid w:val="00C975B2"/>
    <w:rsid w:val="00C97AF1"/>
    <w:rsid w:val="00CA07B2"/>
    <w:rsid w:val="00CA09AA"/>
    <w:rsid w:val="00CA0BAF"/>
    <w:rsid w:val="00CA114D"/>
    <w:rsid w:val="00CA1225"/>
    <w:rsid w:val="00CA1765"/>
    <w:rsid w:val="00CA18D2"/>
    <w:rsid w:val="00CA2919"/>
    <w:rsid w:val="00CA2A7E"/>
    <w:rsid w:val="00CA2B09"/>
    <w:rsid w:val="00CA2C56"/>
    <w:rsid w:val="00CA48F7"/>
    <w:rsid w:val="00CA4A3F"/>
    <w:rsid w:val="00CA4C14"/>
    <w:rsid w:val="00CA4FE7"/>
    <w:rsid w:val="00CA5045"/>
    <w:rsid w:val="00CA51A0"/>
    <w:rsid w:val="00CA572F"/>
    <w:rsid w:val="00CA58B2"/>
    <w:rsid w:val="00CA5BEE"/>
    <w:rsid w:val="00CA5EB2"/>
    <w:rsid w:val="00CA6121"/>
    <w:rsid w:val="00CA6164"/>
    <w:rsid w:val="00CA63C6"/>
    <w:rsid w:val="00CA6435"/>
    <w:rsid w:val="00CA699F"/>
    <w:rsid w:val="00CA6A74"/>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1C9"/>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C0A"/>
    <w:rsid w:val="00CC3E8C"/>
    <w:rsid w:val="00CC4005"/>
    <w:rsid w:val="00CC400F"/>
    <w:rsid w:val="00CC4365"/>
    <w:rsid w:val="00CC4C5E"/>
    <w:rsid w:val="00CC4CCF"/>
    <w:rsid w:val="00CC4F58"/>
    <w:rsid w:val="00CC501E"/>
    <w:rsid w:val="00CC5159"/>
    <w:rsid w:val="00CC57AE"/>
    <w:rsid w:val="00CC5DD0"/>
    <w:rsid w:val="00CC606C"/>
    <w:rsid w:val="00CC69E8"/>
    <w:rsid w:val="00CC6B0F"/>
    <w:rsid w:val="00CC6B27"/>
    <w:rsid w:val="00CC6B9F"/>
    <w:rsid w:val="00CC6C99"/>
    <w:rsid w:val="00CC728B"/>
    <w:rsid w:val="00CC7356"/>
    <w:rsid w:val="00CC74D5"/>
    <w:rsid w:val="00CC7A6D"/>
    <w:rsid w:val="00CC7B56"/>
    <w:rsid w:val="00CC7BD9"/>
    <w:rsid w:val="00CC7DF3"/>
    <w:rsid w:val="00CC7DF5"/>
    <w:rsid w:val="00CD04B6"/>
    <w:rsid w:val="00CD04FE"/>
    <w:rsid w:val="00CD056D"/>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992"/>
    <w:rsid w:val="00CD3B2F"/>
    <w:rsid w:val="00CD3D0C"/>
    <w:rsid w:val="00CD3E10"/>
    <w:rsid w:val="00CD3F09"/>
    <w:rsid w:val="00CD3FAF"/>
    <w:rsid w:val="00CD492B"/>
    <w:rsid w:val="00CD58A4"/>
    <w:rsid w:val="00CD5C02"/>
    <w:rsid w:val="00CD61E3"/>
    <w:rsid w:val="00CD63C5"/>
    <w:rsid w:val="00CD645D"/>
    <w:rsid w:val="00CD6814"/>
    <w:rsid w:val="00CD6BFF"/>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CEA"/>
    <w:rsid w:val="00CE212D"/>
    <w:rsid w:val="00CE253D"/>
    <w:rsid w:val="00CE2561"/>
    <w:rsid w:val="00CE2E29"/>
    <w:rsid w:val="00CE3257"/>
    <w:rsid w:val="00CE3654"/>
    <w:rsid w:val="00CE37BB"/>
    <w:rsid w:val="00CE408C"/>
    <w:rsid w:val="00CE4360"/>
    <w:rsid w:val="00CE4FAE"/>
    <w:rsid w:val="00CE5180"/>
    <w:rsid w:val="00CE56E1"/>
    <w:rsid w:val="00CE5A7E"/>
    <w:rsid w:val="00CE5B4F"/>
    <w:rsid w:val="00CE5E50"/>
    <w:rsid w:val="00CE6168"/>
    <w:rsid w:val="00CE671E"/>
    <w:rsid w:val="00CE688F"/>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B90"/>
    <w:rsid w:val="00CF2FBF"/>
    <w:rsid w:val="00CF33BA"/>
    <w:rsid w:val="00CF39D6"/>
    <w:rsid w:val="00CF3F01"/>
    <w:rsid w:val="00CF4079"/>
    <w:rsid w:val="00CF43E3"/>
    <w:rsid w:val="00CF46E1"/>
    <w:rsid w:val="00CF4743"/>
    <w:rsid w:val="00CF4FF0"/>
    <w:rsid w:val="00CF50A9"/>
    <w:rsid w:val="00CF52BC"/>
    <w:rsid w:val="00CF542D"/>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023"/>
    <w:rsid w:val="00D012DB"/>
    <w:rsid w:val="00D017EE"/>
    <w:rsid w:val="00D0181F"/>
    <w:rsid w:val="00D0182B"/>
    <w:rsid w:val="00D0186E"/>
    <w:rsid w:val="00D01A1A"/>
    <w:rsid w:val="00D01C73"/>
    <w:rsid w:val="00D01E6B"/>
    <w:rsid w:val="00D01F7D"/>
    <w:rsid w:val="00D02369"/>
    <w:rsid w:val="00D026BD"/>
    <w:rsid w:val="00D02A86"/>
    <w:rsid w:val="00D02C36"/>
    <w:rsid w:val="00D02E17"/>
    <w:rsid w:val="00D03E71"/>
    <w:rsid w:val="00D0457C"/>
    <w:rsid w:val="00D04EB0"/>
    <w:rsid w:val="00D04F60"/>
    <w:rsid w:val="00D04FC8"/>
    <w:rsid w:val="00D05090"/>
    <w:rsid w:val="00D051B1"/>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7D"/>
    <w:rsid w:val="00D105EB"/>
    <w:rsid w:val="00D11668"/>
    <w:rsid w:val="00D1175F"/>
    <w:rsid w:val="00D11873"/>
    <w:rsid w:val="00D11C58"/>
    <w:rsid w:val="00D11C73"/>
    <w:rsid w:val="00D11EEE"/>
    <w:rsid w:val="00D11FAE"/>
    <w:rsid w:val="00D12440"/>
    <w:rsid w:val="00D12487"/>
    <w:rsid w:val="00D1264A"/>
    <w:rsid w:val="00D126E6"/>
    <w:rsid w:val="00D12B75"/>
    <w:rsid w:val="00D132BF"/>
    <w:rsid w:val="00D13711"/>
    <w:rsid w:val="00D13880"/>
    <w:rsid w:val="00D13BBC"/>
    <w:rsid w:val="00D13C8B"/>
    <w:rsid w:val="00D13CCD"/>
    <w:rsid w:val="00D14204"/>
    <w:rsid w:val="00D142BC"/>
    <w:rsid w:val="00D153CD"/>
    <w:rsid w:val="00D156B2"/>
    <w:rsid w:val="00D15D9D"/>
    <w:rsid w:val="00D1624D"/>
    <w:rsid w:val="00D16AC4"/>
    <w:rsid w:val="00D16BA8"/>
    <w:rsid w:val="00D16EE5"/>
    <w:rsid w:val="00D174E5"/>
    <w:rsid w:val="00D17B13"/>
    <w:rsid w:val="00D17F37"/>
    <w:rsid w:val="00D20171"/>
    <w:rsid w:val="00D202D3"/>
    <w:rsid w:val="00D20F77"/>
    <w:rsid w:val="00D2109E"/>
    <w:rsid w:val="00D215E6"/>
    <w:rsid w:val="00D2171B"/>
    <w:rsid w:val="00D217CE"/>
    <w:rsid w:val="00D22148"/>
    <w:rsid w:val="00D2242E"/>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CF1"/>
    <w:rsid w:val="00D26DBE"/>
    <w:rsid w:val="00D26F3F"/>
    <w:rsid w:val="00D27843"/>
    <w:rsid w:val="00D27DF2"/>
    <w:rsid w:val="00D27F01"/>
    <w:rsid w:val="00D30B60"/>
    <w:rsid w:val="00D30C46"/>
    <w:rsid w:val="00D30FC7"/>
    <w:rsid w:val="00D3175B"/>
    <w:rsid w:val="00D31B9F"/>
    <w:rsid w:val="00D31BEA"/>
    <w:rsid w:val="00D31E85"/>
    <w:rsid w:val="00D32120"/>
    <w:rsid w:val="00D323E7"/>
    <w:rsid w:val="00D32446"/>
    <w:rsid w:val="00D329ED"/>
    <w:rsid w:val="00D32B6E"/>
    <w:rsid w:val="00D33313"/>
    <w:rsid w:val="00D33410"/>
    <w:rsid w:val="00D33AB3"/>
    <w:rsid w:val="00D33AFC"/>
    <w:rsid w:val="00D33D07"/>
    <w:rsid w:val="00D3410B"/>
    <w:rsid w:val="00D344C9"/>
    <w:rsid w:val="00D3461F"/>
    <w:rsid w:val="00D35272"/>
    <w:rsid w:val="00D353FF"/>
    <w:rsid w:val="00D357CB"/>
    <w:rsid w:val="00D35BD6"/>
    <w:rsid w:val="00D35BE8"/>
    <w:rsid w:val="00D3609F"/>
    <w:rsid w:val="00D3610A"/>
    <w:rsid w:val="00D361F6"/>
    <w:rsid w:val="00D3646C"/>
    <w:rsid w:val="00D3668C"/>
    <w:rsid w:val="00D366E7"/>
    <w:rsid w:val="00D369EA"/>
    <w:rsid w:val="00D36C8E"/>
    <w:rsid w:val="00D36ED5"/>
    <w:rsid w:val="00D376EB"/>
    <w:rsid w:val="00D37813"/>
    <w:rsid w:val="00D37C2D"/>
    <w:rsid w:val="00D403D9"/>
    <w:rsid w:val="00D404CE"/>
    <w:rsid w:val="00D40DC2"/>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3EF"/>
    <w:rsid w:val="00D435FC"/>
    <w:rsid w:val="00D43888"/>
    <w:rsid w:val="00D43E9E"/>
    <w:rsid w:val="00D440D2"/>
    <w:rsid w:val="00D44232"/>
    <w:rsid w:val="00D4429F"/>
    <w:rsid w:val="00D44336"/>
    <w:rsid w:val="00D444C6"/>
    <w:rsid w:val="00D448BD"/>
    <w:rsid w:val="00D44A5C"/>
    <w:rsid w:val="00D44A68"/>
    <w:rsid w:val="00D44A9A"/>
    <w:rsid w:val="00D44E3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12"/>
    <w:rsid w:val="00D53C63"/>
    <w:rsid w:val="00D54B87"/>
    <w:rsid w:val="00D54C59"/>
    <w:rsid w:val="00D54D88"/>
    <w:rsid w:val="00D55115"/>
    <w:rsid w:val="00D5521C"/>
    <w:rsid w:val="00D552BA"/>
    <w:rsid w:val="00D552D6"/>
    <w:rsid w:val="00D554E6"/>
    <w:rsid w:val="00D55723"/>
    <w:rsid w:val="00D55B68"/>
    <w:rsid w:val="00D55C37"/>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F0A"/>
    <w:rsid w:val="00D600BE"/>
    <w:rsid w:val="00D60207"/>
    <w:rsid w:val="00D606E8"/>
    <w:rsid w:val="00D60BCB"/>
    <w:rsid w:val="00D60CB2"/>
    <w:rsid w:val="00D60DD4"/>
    <w:rsid w:val="00D610A5"/>
    <w:rsid w:val="00D61834"/>
    <w:rsid w:val="00D620D9"/>
    <w:rsid w:val="00D62243"/>
    <w:rsid w:val="00D62334"/>
    <w:rsid w:val="00D6278F"/>
    <w:rsid w:val="00D62798"/>
    <w:rsid w:val="00D62949"/>
    <w:rsid w:val="00D62DEC"/>
    <w:rsid w:val="00D63BAD"/>
    <w:rsid w:val="00D63C5F"/>
    <w:rsid w:val="00D640A3"/>
    <w:rsid w:val="00D6410E"/>
    <w:rsid w:val="00D64176"/>
    <w:rsid w:val="00D64280"/>
    <w:rsid w:val="00D6433E"/>
    <w:rsid w:val="00D64346"/>
    <w:rsid w:val="00D6447E"/>
    <w:rsid w:val="00D647F9"/>
    <w:rsid w:val="00D6485C"/>
    <w:rsid w:val="00D64C52"/>
    <w:rsid w:val="00D64CB8"/>
    <w:rsid w:val="00D65404"/>
    <w:rsid w:val="00D6575A"/>
    <w:rsid w:val="00D65837"/>
    <w:rsid w:val="00D65A9D"/>
    <w:rsid w:val="00D65AAD"/>
    <w:rsid w:val="00D65CA5"/>
    <w:rsid w:val="00D66022"/>
    <w:rsid w:val="00D66065"/>
    <w:rsid w:val="00D662E2"/>
    <w:rsid w:val="00D66657"/>
    <w:rsid w:val="00D668FD"/>
    <w:rsid w:val="00D66DAA"/>
    <w:rsid w:val="00D67C3C"/>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9D6"/>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936"/>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136"/>
    <w:rsid w:val="00D86343"/>
    <w:rsid w:val="00D86B37"/>
    <w:rsid w:val="00D86B55"/>
    <w:rsid w:val="00D86ED1"/>
    <w:rsid w:val="00D87154"/>
    <w:rsid w:val="00D8757E"/>
    <w:rsid w:val="00D8778A"/>
    <w:rsid w:val="00D87F82"/>
    <w:rsid w:val="00D91009"/>
    <w:rsid w:val="00D91090"/>
    <w:rsid w:val="00D910A7"/>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965"/>
    <w:rsid w:val="00D93D5E"/>
    <w:rsid w:val="00D948A0"/>
    <w:rsid w:val="00D94BB0"/>
    <w:rsid w:val="00D94C0C"/>
    <w:rsid w:val="00D94FF3"/>
    <w:rsid w:val="00D957C0"/>
    <w:rsid w:val="00D95BF0"/>
    <w:rsid w:val="00D95BFF"/>
    <w:rsid w:val="00D95C3E"/>
    <w:rsid w:val="00D95F44"/>
    <w:rsid w:val="00D96193"/>
    <w:rsid w:val="00D96780"/>
    <w:rsid w:val="00D96DD2"/>
    <w:rsid w:val="00D97A0F"/>
    <w:rsid w:val="00D97DCE"/>
    <w:rsid w:val="00D97E86"/>
    <w:rsid w:val="00DA05C9"/>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B41"/>
    <w:rsid w:val="00DA4D11"/>
    <w:rsid w:val="00DA59A6"/>
    <w:rsid w:val="00DA5A53"/>
    <w:rsid w:val="00DA5CA9"/>
    <w:rsid w:val="00DA5E7E"/>
    <w:rsid w:val="00DA5EB0"/>
    <w:rsid w:val="00DA64EB"/>
    <w:rsid w:val="00DA6884"/>
    <w:rsid w:val="00DA714A"/>
    <w:rsid w:val="00DA71AF"/>
    <w:rsid w:val="00DA727D"/>
    <w:rsid w:val="00DA7A85"/>
    <w:rsid w:val="00DA7B43"/>
    <w:rsid w:val="00DA7BC7"/>
    <w:rsid w:val="00DA7E4C"/>
    <w:rsid w:val="00DB0487"/>
    <w:rsid w:val="00DB0564"/>
    <w:rsid w:val="00DB081D"/>
    <w:rsid w:val="00DB1239"/>
    <w:rsid w:val="00DB131C"/>
    <w:rsid w:val="00DB1539"/>
    <w:rsid w:val="00DB1F98"/>
    <w:rsid w:val="00DB2551"/>
    <w:rsid w:val="00DB286C"/>
    <w:rsid w:val="00DB2B98"/>
    <w:rsid w:val="00DB2DC2"/>
    <w:rsid w:val="00DB35C7"/>
    <w:rsid w:val="00DB39DE"/>
    <w:rsid w:val="00DB3D52"/>
    <w:rsid w:val="00DB4267"/>
    <w:rsid w:val="00DB42C3"/>
    <w:rsid w:val="00DB4322"/>
    <w:rsid w:val="00DB46AC"/>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3DA"/>
    <w:rsid w:val="00DC1479"/>
    <w:rsid w:val="00DC1624"/>
    <w:rsid w:val="00DC1763"/>
    <w:rsid w:val="00DC2188"/>
    <w:rsid w:val="00DC22B7"/>
    <w:rsid w:val="00DC257F"/>
    <w:rsid w:val="00DC2898"/>
    <w:rsid w:val="00DC28A6"/>
    <w:rsid w:val="00DC28EC"/>
    <w:rsid w:val="00DC2D0E"/>
    <w:rsid w:val="00DC392F"/>
    <w:rsid w:val="00DC3E1F"/>
    <w:rsid w:val="00DC452B"/>
    <w:rsid w:val="00DC4B72"/>
    <w:rsid w:val="00DC4CCD"/>
    <w:rsid w:val="00DC4D82"/>
    <w:rsid w:val="00DC4E9C"/>
    <w:rsid w:val="00DC522A"/>
    <w:rsid w:val="00DC522F"/>
    <w:rsid w:val="00DC560A"/>
    <w:rsid w:val="00DC574D"/>
    <w:rsid w:val="00DC588E"/>
    <w:rsid w:val="00DC592C"/>
    <w:rsid w:val="00DC5E2D"/>
    <w:rsid w:val="00DC5E66"/>
    <w:rsid w:val="00DC65D8"/>
    <w:rsid w:val="00DC6A94"/>
    <w:rsid w:val="00DC6B82"/>
    <w:rsid w:val="00DC7073"/>
    <w:rsid w:val="00DC765F"/>
    <w:rsid w:val="00DC7722"/>
    <w:rsid w:val="00DC7890"/>
    <w:rsid w:val="00DC7E92"/>
    <w:rsid w:val="00DD02C4"/>
    <w:rsid w:val="00DD06CE"/>
    <w:rsid w:val="00DD0877"/>
    <w:rsid w:val="00DD0C93"/>
    <w:rsid w:val="00DD0D46"/>
    <w:rsid w:val="00DD128A"/>
    <w:rsid w:val="00DD12B1"/>
    <w:rsid w:val="00DD12B5"/>
    <w:rsid w:val="00DD1422"/>
    <w:rsid w:val="00DD1947"/>
    <w:rsid w:val="00DD1A59"/>
    <w:rsid w:val="00DD1ED7"/>
    <w:rsid w:val="00DD21AA"/>
    <w:rsid w:val="00DD242B"/>
    <w:rsid w:val="00DD2FE5"/>
    <w:rsid w:val="00DD3184"/>
    <w:rsid w:val="00DD3401"/>
    <w:rsid w:val="00DD3430"/>
    <w:rsid w:val="00DD3480"/>
    <w:rsid w:val="00DD3565"/>
    <w:rsid w:val="00DD35E2"/>
    <w:rsid w:val="00DD40E9"/>
    <w:rsid w:val="00DD476F"/>
    <w:rsid w:val="00DD49D3"/>
    <w:rsid w:val="00DD50F2"/>
    <w:rsid w:val="00DD550A"/>
    <w:rsid w:val="00DD598B"/>
    <w:rsid w:val="00DD59BF"/>
    <w:rsid w:val="00DD5BBE"/>
    <w:rsid w:val="00DD620F"/>
    <w:rsid w:val="00DD6396"/>
    <w:rsid w:val="00DD6A58"/>
    <w:rsid w:val="00DD6C70"/>
    <w:rsid w:val="00DD6CED"/>
    <w:rsid w:val="00DD6D5F"/>
    <w:rsid w:val="00DD6DA2"/>
    <w:rsid w:val="00DD7153"/>
    <w:rsid w:val="00DD761C"/>
    <w:rsid w:val="00DD76AF"/>
    <w:rsid w:val="00DD7B13"/>
    <w:rsid w:val="00DD7DF3"/>
    <w:rsid w:val="00DE0171"/>
    <w:rsid w:val="00DE01E6"/>
    <w:rsid w:val="00DE0333"/>
    <w:rsid w:val="00DE0558"/>
    <w:rsid w:val="00DE0B26"/>
    <w:rsid w:val="00DE1017"/>
    <w:rsid w:val="00DE1039"/>
    <w:rsid w:val="00DE151C"/>
    <w:rsid w:val="00DE1E5B"/>
    <w:rsid w:val="00DE21CF"/>
    <w:rsid w:val="00DE26D3"/>
    <w:rsid w:val="00DE279F"/>
    <w:rsid w:val="00DE27ED"/>
    <w:rsid w:val="00DE2D4B"/>
    <w:rsid w:val="00DE3083"/>
    <w:rsid w:val="00DE3416"/>
    <w:rsid w:val="00DE38C2"/>
    <w:rsid w:val="00DE3915"/>
    <w:rsid w:val="00DE3C3E"/>
    <w:rsid w:val="00DE3D4D"/>
    <w:rsid w:val="00DE3DC5"/>
    <w:rsid w:val="00DE3E7C"/>
    <w:rsid w:val="00DE3F63"/>
    <w:rsid w:val="00DE464E"/>
    <w:rsid w:val="00DE4664"/>
    <w:rsid w:val="00DE47CE"/>
    <w:rsid w:val="00DE480D"/>
    <w:rsid w:val="00DE4B0C"/>
    <w:rsid w:val="00DE4D74"/>
    <w:rsid w:val="00DE516B"/>
    <w:rsid w:val="00DE53E4"/>
    <w:rsid w:val="00DE5E29"/>
    <w:rsid w:val="00DE5E4B"/>
    <w:rsid w:val="00DE603C"/>
    <w:rsid w:val="00DE61AA"/>
    <w:rsid w:val="00DE629B"/>
    <w:rsid w:val="00DE6C81"/>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8D1"/>
    <w:rsid w:val="00DF2B37"/>
    <w:rsid w:val="00DF2DCE"/>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584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4F0"/>
    <w:rsid w:val="00E05A43"/>
    <w:rsid w:val="00E05A63"/>
    <w:rsid w:val="00E05B03"/>
    <w:rsid w:val="00E05C6E"/>
    <w:rsid w:val="00E06883"/>
    <w:rsid w:val="00E069D6"/>
    <w:rsid w:val="00E06AF4"/>
    <w:rsid w:val="00E072FB"/>
    <w:rsid w:val="00E07686"/>
    <w:rsid w:val="00E077B3"/>
    <w:rsid w:val="00E079CA"/>
    <w:rsid w:val="00E07E45"/>
    <w:rsid w:val="00E07F16"/>
    <w:rsid w:val="00E1007C"/>
    <w:rsid w:val="00E102BD"/>
    <w:rsid w:val="00E1039D"/>
    <w:rsid w:val="00E103F8"/>
    <w:rsid w:val="00E104DE"/>
    <w:rsid w:val="00E1074E"/>
    <w:rsid w:val="00E1084A"/>
    <w:rsid w:val="00E1186E"/>
    <w:rsid w:val="00E11DCD"/>
    <w:rsid w:val="00E11EB8"/>
    <w:rsid w:val="00E12418"/>
    <w:rsid w:val="00E125EE"/>
    <w:rsid w:val="00E12775"/>
    <w:rsid w:val="00E12A5A"/>
    <w:rsid w:val="00E12BDF"/>
    <w:rsid w:val="00E12DAD"/>
    <w:rsid w:val="00E136AE"/>
    <w:rsid w:val="00E136E0"/>
    <w:rsid w:val="00E138A7"/>
    <w:rsid w:val="00E139D0"/>
    <w:rsid w:val="00E13AA4"/>
    <w:rsid w:val="00E13F7C"/>
    <w:rsid w:val="00E143F1"/>
    <w:rsid w:val="00E145E0"/>
    <w:rsid w:val="00E14913"/>
    <w:rsid w:val="00E14BB9"/>
    <w:rsid w:val="00E150B1"/>
    <w:rsid w:val="00E15352"/>
    <w:rsid w:val="00E154A1"/>
    <w:rsid w:val="00E15A07"/>
    <w:rsid w:val="00E15B4D"/>
    <w:rsid w:val="00E1626E"/>
    <w:rsid w:val="00E164E8"/>
    <w:rsid w:val="00E1654E"/>
    <w:rsid w:val="00E167D4"/>
    <w:rsid w:val="00E175FF"/>
    <w:rsid w:val="00E17C3F"/>
    <w:rsid w:val="00E17CFB"/>
    <w:rsid w:val="00E20008"/>
    <w:rsid w:val="00E2010C"/>
    <w:rsid w:val="00E202F9"/>
    <w:rsid w:val="00E2038B"/>
    <w:rsid w:val="00E203C4"/>
    <w:rsid w:val="00E20661"/>
    <w:rsid w:val="00E20775"/>
    <w:rsid w:val="00E20862"/>
    <w:rsid w:val="00E20AD1"/>
    <w:rsid w:val="00E20B2D"/>
    <w:rsid w:val="00E20E6F"/>
    <w:rsid w:val="00E20F0D"/>
    <w:rsid w:val="00E21243"/>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3C8B"/>
    <w:rsid w:val="00E2446F"/>
    <w:rsid w:val="00E250DB"/>
    <w:rsid w:val="00E25219"/>
    <w:rsid w:val="00E259BD"/>
    <w:rsid w:val="00E259EA"/>
    <w:rsid w:val="00E25F49"/>
    <w:rsid w:val="00E2617B"/>
    <w:rsid w:val="00E26295"/>
    <w:rsid w:val="00E264F5"/>
    <w:rsid w:val="00E2690E"/>
    <w:rsid w:val="00E27075"/>
    <w:rsid w:val="00E272FE"/>
    <w:rsid w:val="00E27AA2"/>
    <w:rsid w:val="00E27E5C"/>
    <w:rsid w:val="00E30070"/>
    <w:rsid w:val="00E30388"/>
    <w:rsid w:val="00E30505"/>
    <w:rsid w:val="00E30517"/>
    <w:rsid w:val="00E3070A"/>
    <w:rsid w:val="00E30A72"/>
    <w:rsid w:val="00E31371"/>
    <w:rsid w:val="00E31506"/>
    <w:rsid w:val="00E3169E"/>
    <w:rsid w:val="00E31BF9"/>
    <w:rsid w:val="00E31E91"/>
    <w:rsid w:val="00E320F8"/>
    <w:rsid w:val="00E3222F"/>
    <w:rsid w:val="00E32551"/>
    <w:rsid w:val="00E327EE"/>
    <w:rsid w:val="00E32D3A"/>
    <w:rsid w:val="00E32E0E"/>
    <w:rsid w:val="00E33592"/>
    <w:rsid w:val="00E335DF"/>
    <w:rsid w:val="00E3370B"/>
    <w:rsid w:val="00E337FB"/>
    <w:rsid w:val="00E33802"/>
    <w:rsid w:val="00E33814"/>
    <w:rsid w:val="00E339C6"/>
    <w:rsid w:val="00E33B1B"/>
    <w:rsid w:val="00E33B7B"/>
    <w:rsid w:val="00E33BB9"/>
    <w:rsid w:val="00E33E4D"/>
    <w:rsid w:val="00E34046"/>
    <w:rsid w:val="00E340B5"/>
    <w:rsid w:val="00E340EC"/>
    <w:rsid w:val="00E3457A"/>
    <w:rsid w:val="00E34ED3"/>
    <w:rsid w:val="00E34F08"/>
    <w:rsid w:val="00E35225"/>
    <w:rsid w:val="00E35F47"/>
    <w:rsid w:val="00E360A5"/>
    <w:rsid w:val="00E362BC"/>
    <w:rsid w:val="00E36D92"/>
    <w:rsid w:val="00E370FF"/>
    <w:rsid w:val="00E37472"/>
    <w:rsid w:val="00E377BF"/>
    <w:rsid w:val="00E37C25"/>
    <w:rsid w:val="00E37E16"/>
    <w:rsid w:val="00E37FDC"/>
    <w:rsid w:val="00E40362"/>
    <w:rsid w:val="00E40DAE"/>
    <w:rsid w:val="00E41479"/>
    <w:rsid w:val="00E416D6"/>
    <w:rsid w:val="00E41807"/>
    <w:rsid w:val="00E41A3E"/>
    <w:rsid w:val="00E41D2F"/>
    <w:rsid w:val="00E41DE5"/>
    <w:rsid w:val="00E42FF3"/>
    <w:rsid w:val="00E430D1"/>
    <w:rsid w:val="00E432AE"/>
    <w:rsid w:val="00E4333D"/>
    <w:rsid w:val="00E4356E"/>
    <w:rsid w:val="00E43926"/>
    <w:rsid w:val="00E43F1E"/>
    <w:rsid w:val="00E43FBE"/>
    <w:rsid w:val="00E441F2"/>
    <w:rsid w:val="00E44911"/>
    <w:rsid w:val="00E44F3C"/>
    <w:rsid w:val="00E452D0"/>
    <w:rsid w:val="00E45A9D"/>
    <w:rsid w:val="00E45BDA"/>
    <w:rsid w:val="00E460A1"/>
    <w:rsid w:val="00E4664C"/>
    <w:rsid w:val="00E46669"/>
    <w:rsid w:val="00E46809"/>
    <w:rsid w:val="00E46814"/>
    <w:rsid w:val="00E46CC9"/>
    <w:rsid w:val="00E47419"/>
    <w:rsid w:val="00E47428"/>
    <w:rsid w:val="00E477CA"/>
    <w:rsid w:val="00E47878"/>
    <w:rsid w:val="00E47B8B"/>
    <w:rsid w:val="00E47D5F"/>
    <w:rsid w:val="00E47D8E"/>
    <w:rsid w:val="00E47D96"/>
    <w:rsid w:val="00E47DA8"/>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0FD6"/>
    <w:rsid w:val="00E61141"/>
    <w:rsid w:val="00E618BD"/>
    <w:rsid w:val="00E61DAC"/>
    <w:rsid w:val="00E624DA"/>
    <w:rsid w:val="00E6275D"/>
    <w:rsid w:val="00E629F9"/>
    <w:rsid w:val="00E62AF2"/>
    <w:rsid w:val="00E62B5D"/>
    <w:rsid w:val="00E62D6E"/>
    <w:rsid w:val="00E630F7"/>
    <w:rsid w:val="00E632B7"/>
    <w:rsid w:val="00E63AF2"/>
    <w:rsid w:val="00E63B97"/>
    <w:rsid w:val="00E6412A"/>
    <w:rsid w:val="00E64286"/>
    <w:rsid w:val="00E64763"/>
    <w:rsid w:val="00E64C11"/>
    <w:rsid w:val="00E65321"/>
    <w:rsid w:val="00E65E39"/>
    <w:rsid w:val="00E65E6B"/>
    <w:rsid w:val="00E6640D"/>
    <w:rsid w:val="00E6682F"/>
    <w:rsid w:val="00E701D0"/>
    <w:rsid w:val="00E705E5"/>
    <w:rsid w:val="00E70B0C"/>
    <w:rsid w:val="00E71A6B"/>
    <w:rsid w:val="00E71DF1"/>
    <w:rsid w:val="00E722EF"/>
    <w:rsid w:val="00E723D3"/>
    <w:rsid w:val="00E7242A"/>
    <w:rsid w:val="00E7245A"/>
    <w:rsid w:val="00E725BE"/>
    <w:rsid w:val="00E72A21"/>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80B"/>
    <w:rsid w:val="00E778BF"/>
    <w:rsid w:val="00E7797B"/>
    <w:rsid w:val="00E77C66"/>
    <w:rsid w:val="00E8016D"/>
    <w:rsid w:val="00E80487"/>
    <w:rsid w:val="00E808D0"/>
    <w:rsid w:val="00E80B75"/>
    <w:rsid w:val="00E810EC"/>
    <w:rsid w:val="00E8117B"/>
    <w:rsid w:val="00E81490"/>
    <w:rsid w:val="00E81F9F"/>
    <w:rsid w:val="00E81FFC"/>
    <w:rsid w:val="00E826C8"/>
    <w:rsid w:val="00E828DA"/>
    <w:rsid w:val="00E82B9F"/>
    <w:rsid w:val="00E83280"/>
    <w:rsid w:val="00E832C9"/>
    <w:rsid w:val="00E83469"/>
    <w:rsid w:val="00E8388B"/>
    <w:rsid w:val="00E83E6E"/>
    <w:rsid w:val="00E83EE5"/>
    <w:rsid w:val="00E83EE9"/>
    <w:rsid w:val="00E843C5"/>
    <w:rsid w:val="00E84A16"/>
    <w:rsid w:val="00E84A59"/>
    <w:rsid w:val="00E84E78"/>
    <w:rsid w:val="00E850F7"/>
    <w:rsid w:val="00E852EE"/>
    <w:rsid w:val="00E85483"/>
    <w:rsid w:val="00E859CA"/>
    <w:rsid w:val="00E86057"/>
    <w:rsid w:val="00E861F7"/>
    <w:rsid w:val="00E86647"/>
    <w:rsid w:val="00E866B3"/>
    <w:rsid w:val="00E86BA9"/>
    <w:rsid w:val="00E87404"/>
    <w:rsid w:val="00E87565"/>
    <w:rsid w:val="00E877D8"/>
    <w:rsid w:val="00E878AE"/>
    <w:rsid w:val="00E879F0"/>
    <w:rsid w:val="00E87AE6"/>
    <w:rsid w:val="00E87DCE"/>
    <w:rsid w:val="00E87F95"/>
    <w:rsid w:val="00E90199"/>
    <w:rsid w:val="00E9035E"/>
    <w:rsid w:val="00E90433"/>
    <w:rsid w:val="00E90F08"/>
    <w:rsid w:val="00E913F0"/>
    <w:rsid w:val="00E91514"/>
    <w:rsid w:val="00E915E1"/>
    <w:rsid w:val="00E9182F"/>
    <w:rsid w:val="00E919F0"/>
    <w:rsid w:val="00E91BF2"/>
    <w:rsid w:val="00E91D3B"/>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2DF"/>
    <w:rsid w:val="00E94307"/>
    <w:rsid w:val="00E94762"/>
    <w:rsid w:val="00E94A8E"/>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66B"/>
    <w:rsid w:val="00EA07C4"/>
    <w:rsid w:val="00EA0BD3"/>
    <w:rsid w:val="00EA0BFA"/>
    <w:rsid w:val="00EA0E04"/>
    <w:rsid w:val="00EA0E05"/>
    <w:rsid w:val="00EA0E10"/>
    <w:rsid w:val="00EA1A1E"/>
    <w:rsid w:val="00EA1B4A"/>
    <w:rsid w:val="00EA1E52"/>
    <w:rsid w:val="00EA1F8B"/>
    <w:rsid w:val="00EA2271"/>
    <w:rsid w:val="00EA23B9"/>
    <w:rsid w:val="00EA2730"/>
    <w:rsid w:val="00EA2771"/>
    <w:rsid w:val="00EA2ECB"/>
    <w:rsid w:val="00EA300C"/>
    <w:rsid w:val="00EA32DE"/>
    <w:rsid w:val="00EA3601"/>
    <w:rsid w:val="00EA3D67"/>
    <w:rsid w:val="00EA3DB9"/>
    <w:rsid w:val="00EA461F"/>
    <w:rsid w:val="00EA475F"/>
    <w:rsid w:val="00EA4877"/>
    <w:rsid w:val="00EA4AC2"/>
    <w:rsid w:val="00EA4E3B"/>
    <w:rsid w:val="00EA5029"/>
    <w:rsid w:val="00EA530D"/>
    <w:rsid w:val="00EA5335"/>
    <w:rsid w:val="00EA5C62"/>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FCD"/>
    <w:rsid w:val="00EB16A8"/>
    <w:rsid w:val="00EB1705"/>
    <w:rsid w:val="00EB2435"/>
    <w:rsid w:val="00EB269A"/>
    <w:rsid w:val="00EB2B2A"/>
    <w:rsid w:val="00EB338E"/>
    <w:rsid w:val="00EB3495"/>
    <w:rsid w:val="00EB35D4"/>
    <w:rsid w:val="00EB3619"/>
    <w:rsid w:val="00EB3953"/>
    <w:rsid w:val="00EB39EB"/>
    <w:rsid w:val="00EB3AAB"/>
    <w:rsid w:val="00EB3CE0"/>
    <w:rsid w:val="00EB3DB0"/>
    <w:rsid w:val="00EB410B"/>
    <w:rsid w:val="00EB4290"/>
    <w:rsid w:val="00EB42C8"/>
    <w:rsid w:val="00EB4A13"/>
    <w:rsid w:val="00EB5033"/>
    <w:rsid w:val="00EB5129"/>
    <w:rsid w:val="00EB52C5"/>
    <w:rsid w:val="00EB534C"/>
    <w:rsid w:val="00EB55D2"/>
    <w:rsid w:val="00EB57E7"/>
    <w:rsid w:val="00EB5A0B"/>
    <w:rsid w:val="00EB5CC3"/>
    <w:rsid w:val="00EB6440"/>
    <w:rsid w:val="00EB6504"/>
    <w:rsid w:val="00EB6698"/>
    <w:rsid w:val="00EB6C27"/>
    <w:rsid w:val="00EB6C53"/>
    <w:rsid w:val="00EB6F8A"/>
    <w:rsid w:val="00EB77A5"/>
    <w:rsid w:val="00EB7832"/>
    <w:rsid w:val="00EB7B45"/>
    <w:rsid w:val="00EB7C50"/>
    <w:rsid w:val="00EB7E4D"/>
    <w:rsid w:val="00EB7FE8"/>
    <w:rsid w:val="00EC01DE"/>
    <w:rsid w:val="00EC0315"/>
    <w:rsid w:val="00EC0A9B"/>
    <w:rsid w:val="00EC0BF0"/>
    <w:rsid w:val="00EC0C90"/>
    <w:rsid w:val="00EC117E"/>
    <w:rsid w:val="00EC133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6C4"/>
    <w:rsid w:val="00EC6D68"/>
    <w:rsid w:val="00EC6FD3"/>
    <w:rsid w:val="00EC7183"/>
    <w:rsid w:val="00EC71AB"/>
    <w:rsid w:val="00EC7271"/>
    <w:rsid w:val="00ED022F"/>
    <w:rsid w:val="00ED0DE8"/>
    <w:rsid w:val="00ED0EB9"/>
    <w:rsid w:val="00ED1447"/>
    <w:rsid w:val="00ED19B6"/>
    <w:rsid w:val="00ED1A39"/>
    <w:rsid w:val="00ED1AB3"/>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B4A"/>
    <w:rsid w:val="00EE3DCB"/>
    <w:rsid w:val="00EE5112"/>
    <w:rsid w:val="00EE62B4"/>
    <w:rsid w:val="00EE631F"/>
    <w:rsid w:val="00EE636D"/>
    <w:rsid w:val="00EE66B1"/>
    <w:rsid w:val="00EE6CC0"/>
    <w:rsid w:val="00EE6E60"/>
    <w:rsid w:val="00EE75D6"/>
    <w:rsid w:val="00EE7966"/>
    <w:rsid w:val="00EE7AE5"/>
    <w:rsid w:val="00EE7D91"/>
    <w:rsid w:val="00EE7ECE"/>
    <w:rsid w:val="00EF0225"/>
    <w:rsid w:val="00EF05A6"/>
    <w:rsid w:val="00EF082A"/>
    <w:rsid w:val="00EF0E50"/>
    <w:rsid w:val="00EF118F"/>
    <w:rsid w:val="00EF1287"/>
    <w:rsid w:val="00EF1333"/>
    <w:rsid w:val="00EF1528"/>
    <w:rsid w:val="00EF17CA"/>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967"/>
    <w:rsid w:val="00EF7CE8"/>
    <w:rsid w:val="00F000F0"/>
    <w:rsid w:val="00F00180"/>
    <w:rsid w:val="00F0048B"/>
    <w:rsid w:val="00F005AF"/>
    <w:rsid w:val="00F006E4"/>
    <w:rsid w:val="00F00923"/>
    <w:rsid w:val="00F00C9D"/>
    <w:rsid w:val="00F01165"/>
    <w:rsid w:val="00F017CB"/>
    <w:rsid w:val="00F0197D"/>
    <w:rsid w:val="00F01A58"/>
    <w:rsid w:val="00F01D2C"/>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39F"/>
    <w:rsid w:val="00F06B61"/>
    <w:rsid w:val="00F06C9F"/>
    <w:rsid w:val="00F06F02"/>
    <w:rsid w:val="00F10437"/>
    <w:rsid w:val="00F10465"/>
    <w:rsid w:val="00F10474"/>
    <w:rsid w:val="00F10864"/>
    <w:rsid w:val="00F108F5"/>
    <w:rsid w:val="00F10D5A"/>
    <w:rsid w:val="00F11189"/>
    <w:rsid w:val="00F1162A"/>
    <w:rsid w:val="00F1165E"/>
    <w:rsid w:val="00F11932"/>
    <w:rsid w:val="00F11CF5"/>
    <w:rsid w:val="00F124CB"/>
    <w:rsid w:val="00F12B3D"/>
    <w:rsid w:val="00F12D63"/>
    <w:rsid w:val="00F1403E"/>
    <w:rsid w:val="00F1415B"/>
    <w:rsid w:val="00F1476B"/>
    <w:rsid w:val="00F149F8"/>
    <w:rsid w:val="00F14FB8"/>
    <w:rsid w:val="00F155B5"/>
    <w:rsid w:val="00F15860"/>
    <w:rsid w:val="00F1634B"/>
    <w:rsid w:val="00F16522"/>
    <w:rsid w:val="00F1698C"/>
    <w:rsid w:val="00F16A9C"/>
    <w:rsid w:val="00F16BB1"/>
    <w:rsid w:val="00F17A8F"/>
    <w:rsid w:val="00F17CC0"/>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A0"/>
    <w:rsid w:val="00F250CE"/>
    <w:rsid w:val="00F25157"/>
    <w:rsid w:val="00F25EB4"/>
    <w:rsid w:val="00F260AF"/>
    <w:rsid w:val="00F2617C"/>
    <w:rsid w:val="00F2635E"/>
    <w:rsid w:val="00F26421"/>
    <w:rsid w:val="00F2643A"/>
    <w:rsid w:val="00F26585"/>
    <w:rsid w:val="00F267B6"/>
    <w:rsid w:val="00F26886"/>
    <w:rsid w:val="00F2699C"/>
    <w:rsid w:val="00F26AF5"/>
    <w:rsid w:val="00F27E0C"/>
    <w:rsid w:val="00F27EF4"/>
    <w:rsid w:val="00F3002F"/>
    <w:rsid w:val="00F30031"/>
    <w:rsid w:val="00F30222"/>
    <w:rsid w:val="00F30353"/>
    <w:rsid w:val="00F308C0"/>
    <w:rsid w:val="00F30A78"/>
    <w:rsid w:val="00F30BA6"/>
    <w:rsid w:val="00F30BDA"/>
    <w:rsid w:val="00F30BE8"/>
    <w:rsid w:val="00F30FF2"/>
    <w:rsid w:val="00F31375"/>
    <w:rsid w:val="00F316ED"/>
    <w:rsid w:val="00F318E7"/>
    <w:rsid w:val="00F31F17"/>
    <w:rsid w:val="00F32139"/>
    <w:rsid w:val="00F3236F"/>
    <w:rsid w:val="00F32374"/>
    <w:rsid w:val="00F323D9"/>
    <w:rsid w:val="00F32F0E"/>
    <w:rsid w:val="00F32F3E"/>
    <w:rsid w:val="00F3372E"/>
    <w:rsid w:val="00F3383E"/>
    <w:rsid w:val="00F34057"/>
    <w:rsid w:val="00F34286"/>
    <w:rsid w:val="00F342E5"/>
    <w:rsid w:val="00F346BC"/>
    <w:rsid w:val="00F34DAA"/>
    <w:rsid w:val="00F3521B"/>
    <w:rsid w:val="00F35561"/>
    <w:rsid w:val="00F35865"/>
    <w:rsid w:val="00F35AB6"/>
    <w:rsid w:val="00F35E92"/>
    <w:rsid w:val="00F3651B"/>
    <w:rsid w:val="00F36919"/>
    <w:rsid w:val="00F369F3"/>
    <w:rsid w:val="00F36A25"/>
    <w:rsid w:val="00F370CB"/>
    <w:rsid w:val="00F370E3"/>
    <w:rsid w:val="00F377A2"/>
    <w:rsid w:val="00F37922"/>
    <w:rsid w:val="00F37A1D"/>
    <w:rsid w:val="00F37AEF"/>
    <w:rsid w:val="00F37B48"/>
    <w:rsid w:val="00F40314"/>
    <w:rsid w:val="00F4092F"/>
    <w:rsid w:val="00F40A02"/>
    <w:rsid w:val="00F40BB4"/>
    <w:rsid w:val="00F410FA"/>
    <w:rsid w:val="00F4125D"/>
    <w:rsid w:val="00F41697"/>
    <w:rsid w:val="00F41783"/>
    <w:rsid w:val="00F417B8"/>
    <w:rsid w:val="00F4262F"/>
    <w:rsid w:val="00F42910"/>
    <w:rsid w:val="00F42A4D"/>
    <w:rsid w:val="00F42BEE"/>
    <w:rsid w:val="00F42C0A"/>
    <w:rsid w:val="00F42C2B"/>
    <w:rsid w:val="00F434BB"/>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1DF2"/>
    <w:rsid w:val="00F51F1E"/>
    <w:rsid w:val="00F524CD"/>
    <w:rsid w:val="00F52756"/>
    <w:rsid w:val="00F52A47"/>
    <w:rsid w:val="00F52A4B"/>
    <w:rsid w:val="00F52BC1"/>
    <w:rsid w:val="00F52C6C"/>
    <w:rsid w:val="00F52FA8"/>
    <w:rsid w:val="00F5372B"/>
    <w:rsid w:val="00F5388A"/>
    <w:rsid w:val="00F538A3"/>
    <w:rsid w:val="00F538CD"/>
    <w:rsid w:val="00F54192"/>
    <w:rsid w:val="00F542D8"/>
    <w:rsid w:val="00F546DB"/>
    <w:rsid w:val="00F548C8"/>
    <w:rsid w:val="00F55331"/>
    <w:rsid w:val="00F55A9D"/>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3FDF"/>
    <w:rsid w:val="00F6404E"/>
    <w:rsid w:val="00F6433C"/>
    <w:rsid w:val="00F6474A"/>
    <w:rsid w:val="00F64966"/>
    <w:rsid w:val="00F64F9F"/>
    <w:rsid w:val="00F65C04"/>
    <w:rsid w:val="00F660B8"/>
    <w:rsid w:val="00F664DA"/>
    <w:rsid w:val="00F669E3"/>
    <w:rsid w:val="00F66B1A"/>
    <w:rsid w:val="00F66DD7"/>
    <w:rsid w:val="00F675DD"/>
    <w:rsid w:val="00F67A85"/>
    <w:rsid w:val="00F70254"/>
    <w:rsid w:val="00F70D93"/>
    <w:rsid w:val="00F70FF9"/>
    <w:rsid w:val="00F71026"/>
    <w:rsid w:val="00F71042"/>
    <w:rsid w:val="00F710A0"/>
    <w:rsid w:val="00F71976"/>
    <w:rsid w:val="00F71A99"/>
    <w:rsid w:val="00F71C4F"/>
    <w:rsid w:val="00F71DDF"/>
    <w:rsid w:val="00F71EA2"/>
    <w:rsid w:val="00F71EBE"/>
    <w:rsid w:val="00F71F79"/>
    <w:rsid w:val="00F72106"/>
    <w:rsid w:val="00F721A1"/>
    <w:rsid w:val="00F724E3"/>
    <w:rsid w:val="00F727AA"/>
    <w:rsid w:val="00F729CA"/>
    <w:rsid w:val="00F72C94"/>
    <w:rsid w:val="00F72D42"/>
    <w:rsid w:val="00F7368C"/>
    <w:rsid w:val="00F73D87"/>
    <w:rsid w:val="00F73E55"/>
    <w:rsid w:val="00F73F2E"/>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3B01"/>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6E1F"/>
    <w:rsid w:val="00F8718E"/>
    <w:rsid w:val="00F87201"/>
    <w:rsid w:val="00F87317"/>
    <w:rsid w:val="00F879C6"/>
    <w:rsid w:val="00F87AB9"/>
    <w:rsid w:val="00F87CB7"/>
    <w:rsid w:val="00F87D07"/>
    <w:rsid w:val="00F87D7F"/>
    <w:rsid w:val="00F87E13"/>
    <w:rsid w:val="00F87E81"/>
    <w:rsid w:val="00F90184"/>
    <w:rsid w:val="00F901EE"/>
    <w:rsid w:val="00F90391"/>
    <w:rsid w:val="00F9046C"/>
    <w:rsid w:val="00F906BB"/>
    <w:rsid w:val="00F90BEE"/>
    <w:rsid w:val="00F90C86"/>
    <w:rsid w:val="00F90FD6"/>
    <w:rsid w:val="00F910E4"/>
    <w:rsid w:val="00F912B6"/>
    <w:rsid w:val="00F915AB"/>
    <w:rsid w:val="00F9174D"/>
    <w:rsid w:val="00F91906"/>
    <w:rsid w:val="00F91CA2"/>
    <w:rsid w:val="00F91DAB"/>
    <w:rsid w:val="00F91DAC"/>
    <w:rsid w:val="00F91FE0"/>
    <w:rsid w:val="00F92174"/>
    <w:rsid w:val="00F923DB"/>
    <w:rsid w:val="00F92725"/>
    <w:rsid w:val="00F9344F"/>
    <w:rsid w:val="00F9383C"/>
    <w:rsid w:val="00F93A3D"/>
    <w:rsid w:val="00F93C3E"/>
    <w:rsid w:val="00F93D13"/>
    <w:rsid w:val="00F93EE6"/>
    <w:rsid w:val="00F94003"/>
    <w:rsid w:val="00F94303"/>
    <w:rsid w:val="00F94412"/>
    <w:rsid w:val="00F94737"/>
    <w:rsid w:val="00F9473D"/>
    <w:rsid w:val="00F948D1"/>
    <w:rsid w:val="00F9495D"/>
    <w:rsid w:val="00F94A66"/>
    <w:rsid w:val="00F94DFE"/>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A04BE"/>
    <w:rsid w:val="00FA0509"/>
    <w:rsid w:val="00FA0E7C"/>
    <w:rsid w:val="00FA1177"/>
    <w:rsid w:val="00FA1CBF"/>
    <w:rsid w:val="00FA1D8F"/>
    <w:rsid w:val="00FA2002"/>
    <w:rsid w:val="00FA2526"/>
    <w:rsid w:val="00FA265E"/>
    <w:rsid w:val="00FA2AB0"/>
    <w:rsid w:val="00FA373E"/>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16C"/>
    <w:rsid w:val="00FB0304"/>
    <w:rsid w:val="00FB0443"/>
    <w:rsid w:val="00FB097A"/>
    <w:rsid w:val="00FB0CE4"/>
    <w:rsid w:val="00FB114F"/>
    <w:rsid w:val="00FB11A4"/>
    <w:rsid w:val="00FB11A6"/>
    <w:rsid w:val="00FB1352"/>
    <w:rsid w:val="00FB15D5"/>
    <w:rsid w:val="00FB1694"/>
    <w:rsid w:val="00FB18E8"/>
    <w:rsid w:val="00FB18E9"/>
    <w:rsid w:val="00FB19D8"/>
    <w:rsid w:val="00FB1DCF"/>
    <w:rsid w:val="00FB22E5"/>
    <w:rsid w:val="00FB2796"/>
    <w:rsid w:val="00FB2864"/>
    <w:rsid w:val="00FB2E28"/>
    <w:rsid w:val="00FB2E61"/>
    <w:rsid w:val="00FB2F94"/>
    <w:rsid w:val="00FB3301"/>
    <w:rsid w:val="00FB375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2D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175"/>
    <w:rsid w:val="00FC4278"/>
    <w:rsid w:val="00FC42A4"/>
    <w:rsid w:val="00FC4423"/>
    <w:rsid w:val="00FC47D1"/>
    <w:rsid w:val="00FC4CA4"/>
    <w:rsid w:val="00FC4D8B"/>
    <w:rsid w:val="00FC545C"/>
    <w:rsid w:val="00FC54BA"/>
    <w:rsid w:val="00FC553E"/>
    <w:rsid w:val="00FC55BB"/>
    <w:rsid w:val="00FC5958"/>
    <w:rsid w:val="00FC60B6"/>
    <w:rsid w:val="00FC65A0"/>
    <w:rsid w:val="00FC692A"/>
    <w:rsid w:val="00FC6B41"/>
    <w:rsid w:val="00FC7308"/>
    <w:rsid w:val="00FC7554"/>
    <w:rsid w:val="00FC76A7"/>
    <w:rsid w:val="00FC7896"/>
    <w:rsid w:val="00FC7F93"/>
    <w:rsid w:val="00FC7FBF"/>
    <w:rsid w:val="00FD091C"/>
    <w:rsid w:val="00FD10D2"/>
    <w:rsid w:val="00FD111E"/>
    <w:rsid w:val="00FD14DF"/>
    <w:rsid w:val="00FD14E4"/>
    <w:rsid w:val="00FD1AC8"/>
    <w:rsid w:val="00FD2804"/>
    <w:rsid w:val="00FD282A"/>
    <w:rsid w:val="00FD2A71"/>
    <w:rsid w:val="00FD2F55"/>
    <w:rsid w:val="00FD305B"/>
    <w:rsid w:val="00FD33B3"/>
    <w:rsid w:val="00FD38AF"/>
    <w:rsid w:val="00FD3905"/>
    <w:rsid w:val="00FD401B"/>
    <w:rsid w:val="00FD4124"/>
    <w:rsid w:val="00FD4620"/>
    <w:rsid w:val="00FD48FE"/>
    <w:rsid w:val="00FD4CC0"/>
    <w:rsid w:val="00FD4FF1"/>
    <w:rsid w:val="00FD5502"/>
    <w:rsid w:val="00FD5EFB"/>
    <w:rsid w:val="00FD6075"/>
    <w:rsid w:val="00FD6318"/>
    <w:rsid w:val="00FD6556"/>
    <w:rsid w:val="00FD69A2"/>
    <w:rsid w:val="00FD6A3D"/>
    <w:rsid w:val="00FD6F9D"/>
    <w:rsid w:val="00FD7001"/>
    <w:rsid w:val="00FD7240"/>
    <w:rsid w:val="00FD72D9"/>
    <w:rsid w:val="00FD73AE"/>
    <w:rsid w:val="00FD78EF"/>
    <w:rsid w:val="00FD793F"/>
    <w:rsid w:val="00FD7971"/>
    <w:rsid w:val="00FD7D1F"/>
    <w:rsid w:val="00FD7F6A"/>
    <w:rsid w:val="00FE04B6"/>
    <w:rsid w:val="00FE05E5"/>
    <w:rsid w:val="00FE0657"/>
    <w:rsid w:val="00FE0851"/>
    <w:rsid w:val="00FE15A9"/>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5AD"/>
    <w:rsid w:val="00FF1716"/>
    <w:rsid w:val="00FF1862"/>
    <w:rsid w:val="00FF1A6C"/>
    <w:rsid w:val="00FF1D5F"/>
    <w:rsid w:val="00FF2077"/>
    <w:rsid w:val="00FF283C"/>
    <w:rsid w:val="00FF2A88"/>
    <w:rsid w:val="00FF322C"/>
    <w:rsid w:val="00FF37C5"/>
    <w:rsid w:val="00FF37DF"/>
    <w:rsid w:val="00FF3A12"/>
    <w:rsid w:val="00FF3CFC"/>
    <w:rsid w:val="00FF43AF"/>
    <w:rsid w:val="00FF48E0"/>
    <w:rsid w:val="00FF4D22"/>
    <w:rsid w:val="00FF4E3B"/>
    <w:rsid w:val="00FF4FCD"/>
    <w:rsid w:val="00FF5026"/>
    <w:rsid w:val="00FF5173"/>
    <w:rsid w:val="00FF51D0"/>
    <w:rsid w:val="00FF52CC"/>
    <w:rsid w:val="00FF52E3"/>
    <w:rsid w:val="00FF5618"/>
    <w:rsid w:val="00FF5B21"/>
    <w:rsid w:val="00FF5EFE"/>
    <w:rsid w:val="00FF609A"/>
    <w:rsid w:val="00FF6A39"/>
    <w:rsid w:val="00FF6CF6"/>
    <w:rsid w:val="00FF707C"/>
    <w:rsid w:val="00FF72E4"/>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DC0C833"/>
  <w15:chartTrackingRefBased/>
  <w15:docId w15:val="{CEDC1C5D-45BA-4DA7-A8C2-2C0CCDA40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3374"/>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リスト段落,Lista1,列出段落,R4_Bullet,列出段落1,中等深浅网格 1 - 着色 21,¥¡¡¡¡ì¬º¥¹¥È¶ÎÂä,ÁÐ³ö¶ÎÂä,列表段落1,—ño’i—Ž,¥ê¥¹¥È¶ÎÂä,1st level - Bullet List Paragraph,Lettre d'introduction,Paragrafo elenco,Normal bullet 2,목록단락,列表段落1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 ?? Char,????? Char,???? Char,リスト段落 Char,Lista1 Char,列出段落 Char,R4_Bullet Char,列出段落1 Char,中等深浅网格 1 - 着色 21 Char,¥¡¡¡¡ì¬º¥¹¥È¶ÎÂä Char,ÁÐ³ö¶ÎÂä Char,列表段落1 Char,—ño’i—Ž Char,¥ê¥¹¥È¶ÎÂä Char,목록단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rsid w:val="00D97A0F"/>
    <w:pPr>
      <w:tabs>
        <w:tab w:val="left" w:pos="1276"/>
      </w:tabs>
      <w:ind w:left="1276" w:hanging="1276"/>
    </w:pPr>
    <w:rPr>
      <w:b/>
    </w:rPr>
  </w:style>
  <w:style w:type="paragraph" w:customStyle="1" w:styleId="Proposal1">
    <w:name w:val="Proposal1"/>
    <w:basedOn w:val="Normal"/>
    <w:link w:val="Proposal1Char"/>
    <w:qFormat/>
    <w:rsid w:val="00D97A0F"/>
    <w:pPr>
      <w:tabs>
        <w:tab w:val="left" w:pos="1276"/>
      </w:tabs>
      <w:ind w:left="1276" w:hanging="1276"/>
    </w:pPr>
    <w:rPr>
      <w:b/>
    </w:rPr>
  </w:style>
  <w:style w:type="character" w:customStyle="1" w:styleId="ProposalChar">
    <w:name w:val="Proposal Char"/>
    <w:link w:val="Proposal"/>
    <w:rsid w:val="00D97A0F"/>
    <w:rPr>
      <w:rFonts w:ascii="Times New Roman" w:hAnsi="Times New Roman"/>
      <w:b/>
      <w:lang w:val="en-GB"/>
    </w:rPr>
  </w:style>
  <w:style w:type="character" w:customStyle="1" w:styleId="PLChar">
    <w:name w:val="PL Char"/>
    <w:link w:val="PL"/>
    <w:qFormat/>
    <w:rsid w:val="005F5F7F"/>
    <w:rPr>
      <w:rFonts w:ascii="Courier New" w:hAnsi="Courier New"/>
      <w:noProof/>
      <w:sz w:val="16"/>
    </w:rPr>
  </w:style>
  <w:style w:type="character" w:customStyle="1" w:styleId="Proposal1Char">
    <w:name w:val="Proposal1 Char"/>
    <w:link w:val="Proposal1"/>
    <w:rsid w:val="00D97A0F"/>
    <w:rPr>
      <w:rFonts w:ascii="Times New Roman" w:hAnsi="Times New Roman"/>
      <w:b/>
      <w:lang w:val="en-GB"/>
    </w:rPr>
  </w:style>
  <w:style w:type="table" w:styleId="GridTable4-Accent5">
    <w:name w:val="Grid Table 4 Accent 5"/>
    <w:basedOn w:val="TableNormal"/>
    <w:uiPriority w:val="49"/>
    <w:rsid w:val="00831492"/>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N1">
    <w:name w:val="N1"/>
    <w:basedOn w:val="Normal"/>
    <w:link w:val="N1Char"/>
    <w:qFormat/>
    <w:rsid w:val="00831492"/>
    <w:pPr>
      <w:overflowPunct/>
      <w:autoSpaceDE/>
      <w:autoSpaceDN/>
      <w:adjustRightInd/>
      <w:spacing w:before="0" w:after="0"/>
      <w:ind w:left="634"/>
      <w:jc w:val="left"/>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31492"/>
    <w:rPr>
      <w:rFonts w:asciiTheme="minorHAnsi" w:eastAsiaTheme="minorEastAsia" w:hAnsiTheme="minorHAnsi" w:cstheme="minorHAnsi"/>
      <w:sz w:val="22"/>
      <w:szCs w:val="22"/>
      <w:lang w:eastAsia="ko-KR" w:bidi="hi-IN"/>
    </w:rPr>
  </w:style>
  <w:style w:type="table" w:styleId="GridTable4-Accent1">
    <w:name w:val="Grid Table 4 Accent 1"/>
    <w:basedOn w:val="TableNormal"/>
    <w:uiPriority w:val="49"/>
    <w:rsid w:val="002D153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094671">
      <w:bodyDiv w:val="1"/>
      <w:marLeft w:val="0"/>
      <w:marRight w:val="0"/>
      <w:marTop w:val="0"/>
      <w:marBottom w:val="0"/>
      <w:divBdr>
        <w:top w:val="none" w:sz="0" w:space="0" w:color="auto"/>
        <w:left w:val="none" w:sz="0" w:space="0" w:color="auto"/>
        <w:bottom w:val="none" w:sz="0" w:space="0" w:color="auto"/>
        <w:right w:val="none" w:sz="0" w:space="0" w:color="auto"/>
      </w:divBdr>
      <w:divsChild>
        <w:div w:id="453520907">
          <w:marLeft w:val="1166"/>
          <w:marRight w:val="0"/>
          <w:marTop w:val="72"/>
          <w:marBottom w:val="0"/>
          <w:divBdr>
            <w:top w:val="none" w:sz="0" w:space="0" w:color="auto"/>
            <w:left w:val="none" w:sz="0" w:space="0" w:color="auto"/>
            <w:bottom w:val="none" w:sz="0" w:space="0" w:color="auto"/>
            <w:right w:val="none" w:sz="0" w:space="0" w:color="auto"/>
          </w:divBdr>
        </w:div>
        <w:div w:id="69429272">
          <w:marLeft w:val="1800"/>
          <w:marRight w:val="0"/>
          <w:marTop w:val="62"/>
          <w:marBottom w:val="0"/>
          <w:divBdr>
            <w:top w:val="none" w:sz="0" w:space="0" w:color="auto"/>
            <w:left w:val="none" w:sz="0" w:space="0" w:color="auto"/>
            <w:bottom w:val="none" w:sz="0" w:space="0" w:color="auto"/>
            <w:right w:val="none" w:sz="0" w:space="0" w:color="auto"/>
          </w:divBdr>
        </w:div>
      </w:divsChild>
    </w:div>
    <w:div w:id="45111977">
      <w:bodyDiv w:val="1"/>
      <w:marLeft w:val="0"/>
      <w:marRight w:val="0"/>
      <w:marTop w:val="0"/>
      <w:marBottom w:val="0"/>
      <w:divBdr>
        <w:top w:val="none" w:sz="0" w:space="0" w:color="auto"/>
        <w:left w:val="none" w:sz="0" w:space="0" w:color="auto"/>
        <w:bottom w:val="none" w:sz="0" w:space="0" w:color="auto"/>
        <w:right w:val="none" w:sz="0" w:space="0" w:color="auto"/>
      </w:divBdr>
      <w:divsChild>
        <w:div w:id="1748528866">
          <w:marLeft w:val="1166"/>
          <w:marRight w:val="0"/>
          <w:marTop w:val="86"/>
          <w:marBottom w:val="0"/>
          <w:divBdr>
            <w:top w:val="none" w:sz="0" w:space="0" w:color="auto"/>
            <w:left w:val="none" w:sz="0" w:space="0" w:color="auto"/>
            <w:bottom w:val="none" w:sz="0" w:space="0" w:color="auto"/>
            <w:right w:val="none" w:sz="0" w:space="0" w:color="auto"/>
          </w:divBdr>
        </w:div>
        <w:div w:id="828836573">
          <w:marLeft w:val="1800"/>
          <w:marRight w:val="0"/>
          <w:marTop w:val="72"/>
          <w:marBottom w:val="0"/>
          <w:divBdr>
            <w:top w:val="none" w:sz="0" w:space="0" w:color="auto"/>
            <w:left w:val="none" w:sz="0" w:space="0" w:color="auto"/>
            <w:bottom w:val="none" w:sz="0" w:space="0" w:color="auto"/>
            <w:right w:val="none" w:sz="0" w:space="0" w:color="auto"/>
          </w:divBdr>
        </w:div>
        <w:div w:id="1713727892">
          <w:marLeft w:val="1800"/>
          <w:marRight w:val="0"/>
          <w:marTop w:val="72"/>
          <w:marBottom w:val="0"/>
          <w:divBdr>
            <w:top w:val="none" w:sz="0" w:space="0" w:color="auto"/>
            <w:left w:val="none" w:sz="0" w:space="0" w:color="auto"/>
            <w:bottom w:val="none" w:sz="0" w:space="0" w:color="auto"/>
            <w:right w:val="none" w:sz="0" w:space="0" w:color="auto"/>
          </w:divBdr>
        </w:div>
        <w:div w:id="611088696">
          <w:marLeft w:val="1800"/>
          <w:marRight w:val="0"/>
          <w:marTop w:val="72"/>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336946">
      <w:bodyDiv w:val="1"/>
      <w:marLeft w:val="0"/>
      <w:marRight w:val="0"/>
      <w:marTop w:val="0"/>
      <w:marBottom w:val="0"/>
      <w:divBdr>
        <w:top w:val="none" w:sz="0" w:space="0" w:color="auto"/>
        <w:left w:val="none" w:sz="0" w:space="0" w:color="auto"/>
        <w:bottom w:val="none" w:sz="0" w:space="0" w:color="auto"/>
        <w:right w:val="none" w:sz="0" w:space="0" w:color="auto"/>
      </w:divBdr>
      <w:divsChild>
        <w:div w:id="756170489">
          <w:marLeft w:val="547"/>
          <w:marRight w:val="0"/>
          <w:marTop w:val="96"/>
          <w:marBottom w:val="0"/>
          <w:divBdr>
            <w:top w:val="none" w:sz="0" w:space="0" w:color="auto"/>
            <w:left w:val="none" w:sz="0" w:space="0" w:color="auto"/>
            <w:bottom w:val="none" w:sz="0" w:space="0" w:color="auto"/>
            <w:right w:val="none" w:sz="0" w:space="0" w:color="auto"/>
          </w:divBdr>
        </w:div>
        <w:div w:id="893002508">
          <w:marLeft w:val="1166"/>
          <w:marRight w:val="0"/>
          <w:marTop w:val="96"/>
          <w:marBottom w:val="0"/>
          <w:divBdr>
            <w:top w:val="none" w:sz="0" w:space="0" w:color="auto"/>
            <w:left w:val="none" w:sz="0" w:space="0" w:color="auto"/>
            <w:bottom w:val="none" w:sz="0" w:space="0" w:color="auto"/>
            <w:right w:val="none" w:sz="0" w:space="0" w:color="auto"/>
          </w:divBdr>
        </w:div>
        <w:div w:id="1911769463">
          <w:marLeft w:val="1800"/>
          <w:marRight w:val="0"/>
          <w:marTop w:val="96"/>
          <w:marBottom w:val="0"/>
          <w:divBdr>
            <w:top w:val="none" w:sz="0" w:space="0" w:color="auto"/>
            <w:left w:val="none" w:sz="0" w:space="0" w:color="auto"/>
            <w:bottom w:val="none" w:sz="0" w:space="0" w:color="auto"/>
            <w:right w:val="none" w:sz="0" w:space="0" w:color="auto"/>
          </w:divBdr>
        </w:div>
        <w:div w:id="1262765094">
          <w:marLeft w:val="1800"/>
          <w:marRight w:val="0"/>
          <w:marTop w:val="96"/>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070550">
      <w:bodyDiv w:val="1"/>
      <w:marLeft w:val="0"/>
      <w:marRight w:val="0"/>
      <w:marTop w:val="0"/>
      <w:marBottom w:val="0"/>
      <w:divBdr>
        <w:top w:val="none" w:sz="0" w:space="0" w:color="auto"/>
        <w:left w:val="none" w:sz="0" w:space="0" w:color="auto"/>
        <w:bottom w:val="none" w:sz="0" w:space="0" w:color="auto"/>
        <w:right w:val="none" w:sz="0" w:space="0" w:color="auto"/>
      </w:divBdr>
    </w:div>
    <w:div w:id="447240006">
      <w:bodyDiv w:val="1"/>
      <w:marLeft w:val="0"/>
      <w:marRight w:val="0"/>
      <w:marTop w:val="0"/>
      <w:marBottom w:val="0"/>
      <w:divBdr>
        <w:top w:val="none" w:sz="0" w:space="0" w:color="auto"/>
        <w:left w:val="none" w:sz="0" w:space="0" w:color="auto"/>
        <w:bottom w:val="none" w:sz="0" w:space="0" w:color="auto"/>
        <w:right w:val="none" w:sz="0" w:space="0" w:color="auto"/>
      </w:divBdr>
      <w:divsChild>
        <w:div w:id="680133468">
          <w:marLeft w:val="1166"/>
          <w:marRight w:val="0"/>
          <w:marTop w:val="86"/>
          <w:marBottom w:val="0"/>
          <w:divBdr>
            <w:top w:val="none" w:sz="0" w:space="0" w:color="auto"/>
            <w:left w:val="none" w:sz="0" w:space="0" w:color="auto"/>
            <w:bottom w:val="none" w:sz="0" w:space="0" w:color="auto"/>
            <w:right w:val="none" w:sz="0" w:space="0" w:color="auto"/>
          </w:divBdr>
        </w:div>
        <w:div w:id="2050837843">
          <w:marLeft w:val="1800"/>
          <w:marRight w:val="0"/>
          <w:marTop w:val="72"/>
          <w:marBottom w:val="0"/>
          <w:divBdr>
            <w:top w:val="none" w:sz="0" w:space="0" w:color="auto"/>
            <w:left w:val="none" w:sz="0" w:space="0" w:color="auto"/>
            <w:bottom w:val="none" w:sz="0" w:space="0" w:color="auto"/>
            <w:right w:val="none" w:sz="0" w:space="0" w:color="auto"/>
          </w:divBdr>
        </w:div>
      </w:divsChild>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78694">
      <w:bodyDiv w:val="1"/>
      <w:marLeft w:val="0"/>
      <w:marRight w:val="0"/>
      <w:marTop w:val="0"/>
      <w:marBottom w:val="0"/>
      <w:divBdr>
        <w:top w:val="none" w:sz="0" w:space="0" w:color="auto"/>
        <w:left w:val="none" w:sz="0" w:space="0" w:color="auto"/>
        <w:bottom w:val="none" w:sz="0" w:space="0" w:color="auto"/>
        <w:right w:val="none" w:sz="0" w:space="0" w:color="auto"/>
      </w:divBdr>
      <w:divsChild>
        <w:div w:id="1214536963">
          <w:marLeft w:val="1166"/>
          <w:marRight w:val="0"/>
          <w:marTop w:val="86"/>
          <w:marBottom w:val="0"/>
          <w:divBdr>
            <w:top w:val="none" w:sz="0" w:space="0" w:color="auto"/>
            <w:left w:val="none" w:sz="0" w:space="0" w:color="auto"/>
            <w:bottom w:val="none" w:sz="0" w:space="0" w:color="auto"/>
            <w:right w:val="none" w:sz="0" w:space="0" w:color="auto"/>
          </w:divBdr>
        </w:div>
        <w:div w:id="1855412509">
          <w:marLeft w:val="1800"/>
          <w:marRight w:val="0"/>
          <w:marTop w:val="72"/>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350386">
      <w:bodyDiv w:val="1"/>
      <w:marLeft w:val="0"/>
      <w:marRight w:val="0"/>
      <w:marTop w:val="0"/>
      <w:marBottom w:val="0"/>
      <w:divBdr>
        <w:top w:val="none" w:sz="0" w:space="0" w:color="auto"/>
        <w:left w:val="none" w:sz="0" w:space="0" w:color="auto"/>
        <w:bottom w:val="none" w:sz="0" w:space="0" w:color="auto"/>
        <w:right w:val="none" w:sz="0" w:space="0" w:color="auto"/>
      </w:divBdr>
      <w:divsChild>
        <w:div w:id="1169490742">
          <w:marLeft w:val="446"/>
          <w:marRight w:val="0"/>
          <w:marTop w:val="16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279165">
      <w:bodyDiv w:val="1"/>
      <w:marLeft w:val="0"/>
      <w:marRight w:val="0"/>
      <w:marTop w:val="0"/>
      <w:marBottom w:val="0"/>
      <w:divBdr>
        <w:top w:val="none" w:sz="0" w:space="0" w:color="auto"/>
        <w:left w:val="none" w:sz="0" w:space="0" w:color="auto"/>
        <w:bottom w:val="none" w:sz="0" w:space="0" w:color="auto"/>
        <w:right w:val="none" w:sz="0" w:space="0" w:color="auto"/>
      </w:divBdr>
      <w:divsChild>
        <w:div w:id="1170562786">
          <w:marLeft w:val="1166"/>
          <w:marRight w:val="0"/>
          <w:marTop w:val="86"/>
          <w:marBottom w:val="0"/>
          <w:divBdr>
            <w:top w:val="none" w:sz="0" w:space="0" w:color="auto"/>
            <w:left w:val="none" w:sz="0" w:space="0" w:color="auto"/>
            <w:bottom w:val="none" w:sz="0" w:space="0" w:color="auto"/>
            <w:right w:val="none" w:sz="0" w:space="0" w:color="auto"/>
          </w:divBdr>
        </w:div>
        <w:div w:id="958141915">
          <w:marLeft w:val="1800"/>
          <w:marRight w:val="0"/>
          <w:marTop w:val="72"/>
          <w:marBottom w:val="0"/>
          <w:divBdr>
            <w:top w:val="none" w:sz="0" w:space="0" w:color="auto"/>
            <w:left w:val="none" w:sz="0" w:space="0" w:color="auto"/>
            <w:bottom w:val="none" w:sz="0" w:space="0" w:color="auto"/>
            <w:right w:val="none" w:sz="0" w:space="0" w:color="auto"/>
          </w:divBdr>
        </w:div>
        <w:div w:id="1130054672">
          <w:marLeft w:val="1800"/>
          <w:marRight w:val="0"/>
          <w:marTop w:val="72"/>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003022">
      <w:bodyDiv w:val="1"/>
      <w:marLeft w:val="0"/>
      <w:marRight w:val="0"/>
      <w:marTop w:val="0"/>
      <w:marBottom w:val="0"/>
      <w:divBdr>
        <w:top w:val="none" w:sz="0" w:space="0" w:color="auto"/>
        <w:left w:val="none" w:sz="0" w:space="0" w:color="auto"/>
        <w:bottom w:val="none" w:sz="0" w:space="0" w:color="auto"/>
        <w:right w:val="none" w:sz="0" w:space="0" w:color="auto"/>
      </w:divBdr>
      <w:divsChild>
        <w:div w:id="1960335031">
          <w:marLeft w:val="360"/>
          <w:marRight w:val="0"/>
          <w:marTop w:val="240"/>
          <w:marBottom w:val="0"/>
          <w:divBdr>
            <w:top w:val="none" w:sz="0" w:space="0" w:color="auto"/>
            <w:left w:val="none" w:sz="0" w:space="0" w:color="auto"/>
            <w:bottom w:val="none" w:sz="0" w:space="0" w:color="auto"/>
            <w:right w:val="none" w:sz="0" w:space="0" w:color="auto"/>
          </w:divBdr>
        </w:div>
        <w:div w:id="180461517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343458">
      <w:bodyDiv w:val="1"/>
      <w:marLeft w:val="0"/>
      <w:marRight w:val="0"/>
      <w:marTop w:val="0"/>
      <w:marBottom w:val="0"/>
      <w:divBdr>
        <w:top w:val="none" w:sz="0" w:space="0" w:color="auto"/>
        <w:left w:val="none" w:sz="0" w:space="0" w:color="auto"/>
        <w:bottom w:val="none" w:sz="0" w:space="0" w:color="auto"/>
        <w:right w:val="none" w:sz="0" w:space="0" w:color="auto"/>
      </w:divBdr>
      <w:divsChild>
        <w:div w:id="2121759746">
          <w:marLeft w:val="1080"/>
          <w:marRight w:val="0"/>
          <w:marTop w:val="100"/>
          <w:marBottom w:val="0"/>
          <w:divBdr>
            <w:top w:val="none" w:sz="0" w:space="0" w:color="auto"/>
            <w:left w:val="none" w:sz="0" w:space="0" w:color="auto"/>
            <w:bottom w:val="none" w:sz="0" w:space="0" w:color="auto"/>
            <w:right w:val="none" w:sz="0" w:space="0" w:color="auto"/>
          </w:divBdr>
        </w:div>
        <w:div w:id="1789741527">
          <w:marLeft w:val="1800"/>
          <w:marRight w:val="0"/>
          <w:marTop w:val="100"/>
          <w:marBottom w:val="0"/>
          <w:divBdr>
            <w:top w:val="none" w:sz="0" w:space="0" w:color="auto"/>
            <w:left w:val="none" w:sz="0" w:space="0" w:color="auto"/>
            <w:bottom w:val="none" w:sz="0" w:space="0" w:color="auto"/>
            <w:right w:val="none" w:sz="0" w:space="0" w:color="auto"/>
          </w:divBdr>
        </w:div>
        <w:div w:id="2089689546">
          <w:marLeft w:val="252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983414">
      <w:bodyDiv w:val="1"/>
      <w:marLeft w:val="0"/>
      <w:marRight w:val="0"/>
      <w:marTop w:val="0"/>
      <w:marBottom w:val="0"/>
      <w:divBdr>
        <w:top w:val="none" w:sz="0" w:space="0" w:color="auto"/>
        <w:left w:val="none" w:sz="0" w:space="0" w:color="auto"/>
        <w:bottom w:val="none" w:sz="0" w:space="0" w:color="auto"/>
        <w:right w:val="none" w:sz="0" w:space="0" w:color="auto"/>
      </w:divBdr>
      <w:divsChild>
        <w:div w:id="1480535011">
          <w:marLeft w:val="1800"/>
          <w:marRight w:val="0"/>
          <w:marTop w:val="115"/>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2929070">
      <w:bodyDiv w:val="1"/>
      <w:marLeft w:val="0"/>
      <w:marRight w:val="0"/>
      <w:marTop w:val="0"/>
      <w:marBottom w:val="0"/>
      <w:divBdr>
        <w:top w:val="none" w:sz="0" w:space="0" w:color="auto"/>
        <w:left w:val="none" w:sz="0" w:space="0" w:color="auto"/>
        <w:bottom w:val="none" w:sz="0" w:space="0" w:color="auto"/>
        <w:right w:val="none" w:sz="0" w:space="0" w:color="auto"/>
      </w:divBdr>
      <w:divsChild>
        <w:div w:id="1382901487">
          <w:marLeft w:val="1166"/>
          <w:marRight w:val="0"/>
          <w:marTop w:val="72"/>
          <w:marBottom w:val="0"/>
          <w:divBdr>
            <w:top w:val="none" w:sz="0" w:space="0" w:color="auto"/>
            <w:left w:val="none" w:sz="0" w:space="0" w:color="auto"/>
            <w:bottom w:val="none" w:sz="0" w:space="0" w:color="auto"/>
            <w:right w:val="none" w:sz="0" w:space="0" w:color="auto"/>
          </w:divBdr>
        </w:div>
        <w:div w:id="199631016">
          <w:marLeft w:val="1800"/>
          <w:marRight w:val="0"/>
          <w:marTop w:val="62"/>
          <w:marBottom w:val="0"/>
          <w:divBdr>
            <w:top w:val="none" w:sz="0" w:space="0" w:color="auto"/>
            <w:left w:val="none" w:sz="0" w:space="0" w:color="auto"/>
            <w:bottom w:val="none" w:sz="0" w:space="0" w:color="auto"/>
            <w:right w:val="none" w:sz="0" w:space="0" w:color="auto"/>
          </w:divBdr>
        </w:div>
        <w:div w:id="1755316971">
          <w:marLeft w:val="1800"/>
          <w:marRight w:val="0"/>
          <w:marTop w:val="62"/>
          <w:marBottom w:val="0"/>
          <w:divBdr>
            <w:top w:val="none" w:sz="0" w:space="0" w:color="auto"/>
            <w:left w:val="none" w:sz="0" w:space="0" w:color="auto"/>
            <w:bottom w:val="none" w:sz="0" w:space="0" w:color="auto"/>
            <w:right w:val="none" w:sz="0" w:space="0" w:color="auto"/>
          </w:divBdr>
        </w:div>
        <w:div w:id="1704792520">
          <w:marLeft w:val="1800"/>
          <w:marRight w:val="0"/>
          <w:marTop w:val="62"/>
          <w:marBottom w:val="0"/>
          <w:divBdr>
            <w:top w:val="none" w:sz="0" w:space="0" w:color="auto"/>
            <w:left w:val="none" w:sz="0" w:space="0" w:color="auto"/>
            <w:bottom w:val="none" w:sz="0" w:space="0" w:color="auto"/>
            <w:right w:val="none" w:sz="0" w:space="0" w:color="auto"/>
          </w:divBdr>
        </w:div>
        <w:div w:id="1167673498">
          <w:marLeft w:val="1800"/>
          <w:marRight w:val="0"/>
          <w:marTop w:val="62"/>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9289076">
      <w:bodyDiv w:val="1"/>
      <w:marLeft w:val="0"/>
      <w:marRight w:val="0"/>
      <w:marTop w:val="0"/>
      <w:marBottom w:val="0"/>
      <w:divBdr>
        <w:top w:val="none" w:sz="0" w:space="0" w:color="auto"/>
        <w:left w:val="none" w:sz="0" w:space="0" w:color="auto"/>
        <w:bottom w:val="none" w:sz="0" w:space="0" w:color="auto"/>
        <w:right w:val="none" w:sz="0" w:space="0" w:color="auto"/>
      </w:divBdr>
      <w:divsChild>
        <w:div w:id="1791317797">
          <w:marLeft w:val="1166"/>
          <w:marRight w:val="0"/>
          <w:marTop w:val="72"/>
          <w:marBottom w:val="0"/>
          <w:divBdr>
            <w:top w:val="none" w:sz="0" w:space="0" w:color="auto"/>
            <w:left w:val="none" w:sz="0" w:space="0" w:color="auto"/>
            <w:bottom w:val="none" w:sz="0" w:space="0" w:color="auto"/>
            <w:right w:val="none" w:sz="0" w:space="0" w:color="auto"/>
          </w:divBdr>
        </w:div>
        <w:div w:id="627979436">
          <w:marLeft w:val="1800"/>
          <w:marRight w:val="0"/>
          <w:marTop w:val="62"/>
          <w:marBottom w:val="0"/>
          <w:divBdr>
            <w:top w:val="none" w:sz="0" w:space="0" w:color="auto"/>
            <w:left w:val="none" w:sz="0" w:space="0" w:color="auto"/>
            <w:bottom w:val="none" w:sz="0" w:space="0" w:color="auto"/>
            <w:right w:val="none" w:sz="0" w:space="0" w:color="auto"/>
          </w:divBdr>
        </w:div>
        <w:div w:id="271860485">
          <w:marLeft w:val="1800"/>
          <w:marRight w:val="0"/>
          <w:marTop w:val="62"/>
          <w:marBottom w:val="0"/>
          <w:divBdr>
            <w:top w:val="none" w:sz="0" w:space="0" w:color="auto"/>
            <w:left w:val="none" w:sz="0" w:space="0" w:color="auto"/>
            <w:bottom w:val="none" w:sz="0" w:space="0" w:color="auto"/>
            <w:right w:val="none" w:sz="0" w:space="0" w:color="auto"/>
          </w:divBdr>
        </w:div>
        <w:div w:id="431171115">
          <w:marLeft w:val="1800"/>
          <w:marRight w:val="0"/>
          <w:marTop w:val="62"/>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2362700">
      <w:bodyDiv w:val="1"/>
      <w:marLeft w:val="0"/>
      <w:marRight w:val="0"/>
      <w:marTop w:val="0"/>
      <w:marBottom w:val="0"/>
      <w:divBdr>
        <w:top w:val="none" w:sz="0" w:space="0" w:color="auto"/>
        <w:left w:val="none" w:sz="0" w:space="0" w:color="auto"/>
        <w:bottom w:val="none" w:sz="0" w:space="0" w:color="auto"/>
        <w:right w:val="none" w:sz="0" w:space="0" w:color="auto"/>
      </w:divBdr>
      <w:divsChild>
        <w:div w:id="1458258157">
          <w:marLeft w:val="360"/>
          <w:marRight w:val="0"/>
          <w:marTop w:val="24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6972698">
      <w:bodyDiv w:val="1"/>
      <w:marLeft w:val="0"/>
      <w:marRight w:val="0"/>
      <w:marTop w:val="0"/>
      <w:marBottom w:val="0"/>
      <w:divBdr>
        <w:top w:val="none" w:sz="0" w:space="0" w:color="auto"/>
        <w:left w:val="none" w:sz="0" w:space="0" w:color="auto"/>
        <w:bottom w:val="none" w:sz="0" w:space="0" w:color="auto"/>
        <w:right w:val="none" w:sz="0" w:space="0" w:color="auto"/>
      </w:divBdr>
    </w:div>
    <w:div w:id="1834443731">
      <w:bodyDiv w:val="1"/>
      <w:marLeft w:val="0"/>
      <w:marRight w:val="0"/>
      <w:marTop w:val="0"/>
      <w:marBottom w:val="0"/>
      <w:divBdr>
        <w:top w:val="none" w:sz="0" w:space="0" w:color="auto"/>
        <w:left w:val="none" w:sz="0" w:space="0" w:color="auto"/>
        <w:bottom w:val="none" w:sz="0" w:space="0" w:color="auto"/>
        <w:right w:val="none" w:sz="0" w:space="0" w:color="auto"/>
      </w:divBdr>
      <w:divsChild>
        <w:div w:id="71395144">
          <w:marLeft w:val="547"/>
          <w:marRight w:val="0"/>
          <w:marTop w:val="96"/>
          <w:marBottom w:val="0"/>
          <w:divBdr>
            <w:top w:val="none" w:sz="0" w:space="0" w:color="auto"/>
            <w:left w:val="none" w:sz="0" w:space="0" w:color="auto"/>
            <w:bottom w:val="none" w:sz="0" w:space="0" w:color="auto"/>
            <w:right w:val="none" w:sz="0" w:space="0" w:color="auto"/>
          </w:divBdr>
        </w:div>
      </w:divsChild>
    </w:div>
    <w:div w:id="1835603856">
      <w:bodyDiv w:val="1"/>
      <w:marLeft w:val="0"/>
      <w:marRight w:val="0"/>
      <w:marTop w:val="0"/>
      <w:marBottom w:val="0"/>
      <w:divBdr>
        <w:top w:val="none" w:sz="0" w:space="0" w:color="auto"/>
        <w:left w:val="none" w:sz="0" w:space="0" w:color="auto"/>
        <w:bottom w:val="none" w:sz="0" w:space="0" w:color="auto"/>
        <w:right w:val="none" w:sz="0" w:space="0" w:color="auto"/>
      </w:divBdr>
      <w:divsChild>
        <w:div w:id="1058555985">
          <w:marLeft w:val="547"/>
          <w:marRight w:val="0"/>
          <w:marTop w:val="96"/>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3282686">
      <w:bodyDiv w:val="1"/>
      <w:marLeft w:val="0"/>
      <w:marRight w:val="0"/>
      <w:marTop w:val="0"/>
      <w:marBottom w:val="0"/>
      <w:divBdr>
        <w:top w:val="none" w:sz="0" w:space="0" w:color="auto"/>
        <w:left w:val="none" w:sz="0" w:space="0" w:color="auto"/>
        <w:bottom w:val="none" w:sz="0" w:space="0" w:color="auto"/>
        <w:right w:val="none" w:sz="0" w:space="0" w:color="auto"/>
      </w:divBdr>
      <w:divsChild>
        <w:div w:id="563029095">
          <w:marLeft w:val="1800"/>
          <w:marRight w:val="0"/>
          <w:marTop w:val="100"/>
          <w:marBottom w:val="0"/>
          <w:divBdr>
            <w:top w:val="none" w:sz="0" w:space="0" w:color="auto"/>
            <w:left w:val="none" w:sz="0" w:space="0" w:color="auto"/>
            <w:bottom w:val="none" w:sz="0" w:space="0" w:color="auto"/>
            <w:right w:val="none" w:sz="0" w:space="0" w:color="auto"/>
          </w:divBdr>
        </w:div>
        <w:div w:id="1571231880">
          <w:marLeft w:val="2520"/>
          <w:marRight w:val="0"/>
          <w:marTop w:val="100"/>
          <w:marBottom w:val="0"/>
          <w:divBdr>
            <w:top w:val="none" w:sz="0" w:space="0" w:color="auto"/>
            <w:left w:val="none" w:sz="0" w:space="0" w:color="auto"/>
            <w:bottom w:val="none" w:sz="0" w:space="0" w:color="auto"/>
            <w:right w:val="none" w:sz="0" w:space="0" w:color="auto"/>
          </w:divBdr>
        </w:div>
        <w:div w:id="142242697">
          <w:marLeft w:val="2520"/>
          <w:marRight w:val="0"/>
          <w:marTop w:val="100"/>
          <w:marBottom w:val="0"/>
          <w:divBdr>
            <w:top w:val="none" w:sz="0" w:space="0" w:color="auto"/>
            <w:left w:val="none" w:sz="0" w:space="0" w:color="auto"/>
            <w:bottom w:val="none" w:sz="0" w:space="0" w:color="auto"/>
            <w:right w:val="none" w:sz="0" w:space="0" w:color="auto"/>
          </w:divBdr>
        </w:div>
        <w:div w:id="1478255584">
          <w:marLeft w:val="1800"/>
          <w:marRight w:val="0"/>
          <w:marTop w:val="100"/>
          <w:marBottom w:val="0"/>
          <w:divBdr>
            <w:top w:val="none" w:sz="0" w:space="0" w:color="auto"/>
            <w:left w:val="none" w:sz="0" w:space="0" w:color="auto"/>
            <w:bottom w:val="none" w:sz="0" w:space="0" w:color="auto"/>
            <w:right w:val="none" w:sz="0" w:space="0" w:color="auto"/>
          </w:divBdr>
        </w:div>
        <w:div w:id="16779988">
          <w:marLeft w:val="252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4622864">
      <w:bodyDiv w:val="1"/>
      <w:marLeft w:val="0"/>
      <w:marRight w:val="0"/>
      <w:marTop w:val="0"/>
      <w:marBottom w:val="0"/>
      <w:divBdr>
        <w:top w:val="none" w:sz="0" w:space="0" w:color="auto"/>
        <w:left w:val="none" w:sz="0" w:space="0" w:color="auto"/>
        <w:bottom w:val="none" w:sz="0" w:space="0" w:color="auto"/>
        <w:right w:val="none" w:sz="0" w:space="0" w:color="auto"/>
      </w:divBdr>
      <w:divsChild>
        <w:div w:id="2083944316">
          <w:marLeft w:val="547"/>
          <w:marRight w:val="0"/>
          <w:marTop w:val="96"/>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667493BB-F35A-4C58-9436-71F413646CFA}">
  <ds:schemaRefs>
    <ds:schemaRef ds:uri="http://schemas.openxmlformats.org/officeDocument/2006/bibliography"/>
  </ds:schemaRefs>
</ds:datastoreItem>
</file>

<file path=customXml/itemProps3.xml><?xml version="1.0" encoding="utf-8"?>
<ds:datastoreItem xmlns:ds="http://schemas.openxmlformats.org/officeDocument/2006/customXml" ds:itemID="{F0E7086A-B3FE-4D5A-8E56-8C1290ACB4D2}">
  <ds:schemaRefs>
    <ds:schemaRef ds:uri="http://schemas.openxmlformats.org/officeDocument/2006/bibliography"/>
  </ds:schemaRefs>
</ds:datastoreItem>
</file>

<file path=customXml/itemProps4.xml><?xml version="1.0" encoding="utf-8"?>
<ds:datastoreItem xmlns:ds="http://schemas.openxmlformats.org/officeDocument/2006/customXml" ds:itemID="{20F0A192-C17E-48D2-8CCA-8A4D25C780A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DDD70C5-6FF8-4FBF-AFF6-83B7167B0E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1814</Words>
  <Characters>10342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Artyom Putilin</cp:lastModifiedBy>
  <cp:revision>2</cp:revision>
  <cp:lastPrinted>2020-02-14T16:56:00Z</cp:lastPrinted>
  <dcterms:created xsi:type="dcterms:W3CDTF">2021-05-11T21:26:00Z</dcterms:created>
  <dcterms:modified xsi:type="dcterms:W3CDTF">2021-05-11T21:26:00Z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fafe7c2e-d9c7-4467-a99d-485adf5eb278</vt:lpwstr>
  </property>
  <property fmtid="{D5CDD505-2E9C-101B-9397-08002B2CF9AE}" pid="4" name="CTP_TimeStamp">
    <vt:lpwstr>2020-02-14 19:34:00Z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0x010100A6C5AE73D3C80D4584FE298A5AB42D97</vt:lpwstr>
  </property>
</Properties>
</file>